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ook w:val="04A0"/>
      </w:tblPr>
      <w:tblGrid>
        <w:gridCol w:w="3324"/>
        <w:gridCol w:w="6282"/>
      </w:tblGrid>
      <w:tr w:rsidR="00A57AE7" w:rsidTr="00A45941">
        <w:trPr>
          <w:trHeight w:val="1263"/>
        </w:trPr>
        <w:tc>
          <w:tcPr>
            <w:tcW w:w="3324" w:type="dxa"/>
          </w:tcPr>
          <w:p w:rsidR="00A57AE7" w:rsidRDefault="00A57AE7">
            <w:pPr>
              <w:jc w:val="center"/>
              <w:rPr>
                <w:rFonts w:ascii="Times New Roman" w:hAnsi="Times New Roman"/>
                <w:b/>
                <w:sz w:val="26"/>
                <w:szCs w:val="26"/>
                <w:lang w:val="nl-NL"/>
              </w:rPr>
            </w:pPr>
            <w:r>
              <w:rPr>
                <w:rFonts w:ascii="Times New Roman" w:hAnsi="Times New Roman"/>
                <w:b/>
                <w:sz w:val="26"/>
                <w:szCs w:val="26"/>
                <w:lang w:val="nl-NL"/>
              </w:rPr>
              <w:t>HỘI ĐỒNG NHÂN DÂN</w:t>
            </w:r>
          </w:p>
          <w:p w:rsidR="00A57AE7" w:rsidRDefault="00A57AE7">
            <w:pPr>
              <w:jc w:val="center"/>
              <w:rPr>
                <w:rFonts w:ascii="Times New Roman" w:hAnsi="Times New Roman"/>
                <w:b/>
                <w:sz w:val="26"/>
                <w:szCs w:val="26"/>
                <w:lang w:val="nl-NL"/>
              </w:rPr>
            </w:pPr>
            <w:r>
              <w:rPr>
                <w:rFonts w:ascii="Times New Roman" w:hAnsi="Times New Roman"/>
                <w:b/>
                <w:sz w:val="26"/>
                <w:szCs w:val="26"/>
                <w:lang w:val="nl-NL"/>
              </w:rPr>
              <w:t>TỈNH YÊN BÁI</w:t>
            </w:r>
          </w:p>
          <w:p w:rsidR="00A57AE7" w:rsidRDefault="00B5535C">
            <w:pPr>
              <w:jc w:val="center"/>
              <w:rPr>
                <w:rFonts w:ascii="Times New Roman" w:hAnsi="Times New Roman"/>
                <w:sz w:val="26"/>
                <w:szCs w:val="26"/>
                <w:lang w:val="nl-NL"/>
              </w:rPr>
            </w:pPr>
            <w:r w:rsidRPr="00B5535C">
              <w:rPr>
                <w:noProof/>
              </w:rPr>
              <w:pict>
                <v:line id="Line 14" o:spid="_x0000_s1026" style="position:absolute;left:0;text-align:left;z-index:251660288;visibility:visible" from="54pt,6.1pt" to="98.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Jm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"/>
              </w:pict>
            </w:r>
          </w:p>
          <w:p w:rsidR="00A57AE7" w:rsidRDefault="00A57AE7" w:rsidP="0086446B">
            <w:pPr>
              <w:jc w:val="center"/>
              <w:rPr>
                <w:rFonts w:ascii="Times New Roman" w:hAnsi="Times New Roman"/>
                <w:sz w:val="26"/>
                <w:szCs w:val="26"/>
              </w:rPr>
            </w:pPr>
            <w:r>
              <w:rPr>
                <w:rFonts w:ascii="Times New Roman" w:hAnsi="Times New Roman"/>
                <w:sz w:val="26"/>
                <w:szCs w:val="26"/>
              </w:rPr>
              <w:t xml:space="preserve">Số:  </w:t>
            </w:r>
            <w:r w:rsidR="0086446B">
              <w:rPr>
                <w:rFonts w:ascii="Times New Roman" w:hAnsi="Times New Roman"/>
                <w:sz w:val="26"/>
                <w:szCs w:val="26"/>
              </w:rPr>
              <w:t>12</w:t>
            </w:r>
            <w:r>
              <w:rPr>
                <w:rFonts w:ascii="Times New Roman" w:hAnsi="Times New Roman"/>
                <w:sz w:val="26"/>
                <w:szCs w:val="26"/>
              </w:rPr>
              <w:t>/NQ-HĐND</w:t>
            </w:r>
          </w:p>
        </w:tc>
        <w:tc>
          <w:tcPr>
            <w:tcW w:w="6282" w:type="dxa"/>
          </w:tcPr>
          <w:p w:rsidR="00A57AE7" w:rsidRDefault="00A57AE7">
            <w:pPr>
              <w:jc w:val="center"/>
              <w:rPr>
                <w:rFonts w:ascii="Times New Roman" w:hAnsi="Times New Roman"/>
                <w:b/>
                <w:sz w:val="26"/>
                <w:szCs w:val="26"/>
              </w:rPr>
            </w:pPr>
            <w:r>
              <w:rPr>
                <w:rFonts w:ascii="Times New Roman" w:hAnsi="Times New Roman"/>
                <w:b/>
                <w:sz w:val="26"/>
                <w:szCs w:val="26"/>
              </w:rPr>
              <w:t>CỘNG HÒA XÃ HỘI CHỦ NGHĨA VIỆT NAM</w:t>
            </w:r>
          </w:p>
          <w:p w:rsidR="00A57AE7" w:rsidRDefault="00A57AE7">
            <w:pPr>
              <w:jc w:val="center"/>
              <w:rPr>
                <w:rFonts w:ascii="Times New Roman" w:hAnsi="Times New Roman"/>
                <w:b/>
                <w:szCs w:val="26"/>
              </w:rPr>
            </w:pPr>
            <w:r>
              <w:rPr>
                <w:rFonts w:ascii="Times New Roman" w:hAnsi="Times New Roman"/>
                <w:b/>
                <w:szCs w:val="26"/>
              </w:rPr>
              <w:t>Độc lập - Tự do - Hạnh phúc</w:t>
            </w:r>
          </w:p>
          <w:p w:rsidR="00A57AE7" w:rsidRDefault="00B5535C">
            <w:pPr>
              <w:jc w:val="center"/>
              <w:rPr>
                <w:rFonts w:ascii="Times New Roman" w:hAnsi="Times New Roman"/>
                <w:sz w:val="26"/>
                <w:szCs w:val="26"/>
              </w:rPr>
            </w:pPr>
            <w:r w:rsidRPr="00B5535C">
              <w:rPr>
                <w:noProof/>
              </w:rPr>
              <w:pict>
                <v:line id="Line 13" o:spid="_x0000_s1027" style="position:absolute;left:0;text-align:left;z-index:251659264;visibility:visible" from="66.15pt,4.45pt" to="236.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ot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"/>
              </w:pict>
            </w:r>
          </w:p>
          <w:p w:rsidR="00A57AE7" w:rsidRDefault="00A57AE7" w:rsidP="0086446B">
            <w:pPr>
              <w:jc w:val="center"/>
              <w:rPr>
                <w:rFonts w:ascii="Times New Roman" w:hAnsi="Times New Roman"/>
                <w:i/>
                <w:sz w:val="26"/>
                <w:szCs w:val="26"/>
              </w:rPr>
            </w:pPr>
            <w:r>
              <w:rPr>
                <w:rFonts w:ascii="Times New Roman" w:hAnsi="Times New Roman"/>
                <w:i/>
                <w:szCs w:val="26"/>
              </w:rPr>
              <w:t xml:space="preserve">Yên Bái, ngày  </w:t>
            </w:r>
            <w:r w:rsidR="0086446B">
              <w:rPr>
                <w:rFonts w:ascii="Times New Roman" w:hAnsi="Times New Roman"/>
                <w:i/>
                <w:szCs w:val="26"/>
              </w:rPr>
              <w:t>02</w:t>
            </w:r>
            <w:r>
              <w:rPr>
                <w:rFonts w:ascii="Times New Roman" w:hAnsi="Times New Roman"/>
                <w:i/>
                <w:szCs w:val="26"/>
              </w:rPr>
              <w:t xml:space="preserve">  tháng </w:t>
            </w:r>
            <w:r w:rsidR="005F3B05">
              <w:rPr>
                <w:rFonts w:ascii="Times New Roman" w:hAnsi="Times New Roman"/>
                <w:i/>
                <w:szCs w:val="26"/>
              </w:rPr>
              <w:t>8</w:t>
            </w:r>
            <w:r>
              <w:rPr>
                <w:rFonts w:ascii="Times New Roman" w:hAnsi="Times New Roman"/>
                <w:i/>
                <w:szCs w:val="26"/>
              </w:rPr>
              <w:t xml:space="preserve"> năm 2018</w:t>
            </w:r>
          </w:p>
        </w:tc>
      </w:tr>
    </w:tbl>
    <w:p w:rsidR="00A57AE7" w:rsidRDefault="00A57AE7" w:rsidP="00A57AE7">
      <w:pPr>
        <w:jc w:val="center"/>
        <w:rPr>
          <w:rFonts w:ascii="Times New Roman" w:hAnsi="Times New Roman"/>
          <w:b/>
          <w:sz w:val="26"/>
          <w:szCs w:val="26"/>
        </w:rPr>
      </w:pPr>
    </w:p>
    <w:p w:rsidR="00A45941" w:rsidRDefault="00A45941" w:rsidP="00A57AE7">
      <w:pPr>
        <w:jc w:val="center"/>
        <w:rPr>
          <w:rFonts w:ascii="Times New Roman" w:hAnsi="Times New Roman"/>
          <w:b/>
          <w:sz w:val="26"/>
          <w:szCs w:val="26"/>
        </w:rPr>
      </w:pPr>
    </w:p>
    <w:p w:rsidR="00A57AE7" w:rsidRPr="00BF03D9" w:rsidRDefault="00A57AE7" w:rsidP="00A57AE7">
      <w:pPr>
        <w:jc w:val="center"/>
        <w:rPr>
          <w:rFonts w:ascii="Times New Roman" w:hAnsi="Times New Roman"/>
          <w:b/>
          <w:bCs/>
          <w:szCs w:val="28"/>
        </w:rPr>
      </w:pPr>
      <w:r w:rsidRPr="00BF03D9">
        <w:rPr>
          <w:rFonts w:ascii="Times New Roman" w:hAnsi="Times New Roman"/>
          <w:b/>
          <w:szCs w:val="28"/>
        </w:rPr>
        <w:t>NGHỊ QUYẾT</w:t>
      </w:r>
    </w:p>
    <w:p w:rsidR="00A57AE7" w:rsidRPr="00BF03D9" w:rsidRDefault="00A57AE7" w:rsidP="00A57AE7">
      <w:pPr>
        <w:jc w:val="center"/>
        <w:rPr>
          <w:rFonts w:ascii="Times New Roman" w:hAnsi="Times New Roman"/>
          <w:b/>
          <w:szCs w:val="28"/>
        </w:rPr>
      </w:pPr>
      <w:r w:rsidRPr="00BF03D9">
        <w:rPr>
          <w:rFonts w:ascii="Times New Roman" w:hAnsi="Times New Roman"/>
          <w:b/>
          <w:szCs w:val="28"/>
        </w:rPr>
        <w:t xml:space="preserve">Về việc giao kế hoạch đầu tư trung hạn vốn ngân sách trung ương </w:t>
      </w:r>
    </w:p>
    <w:p w:rsidR="00A57AE7" w:rsidRPr="00BF03D9" w:rsidRDefault="00A57AE7" w:rsidP="00A57AE7">
      <w:pPr>
        <w:jc w:val="center"/>
        <w:rPr>
          <w:rFonts w:ascii="Times New Roman" w:hAnsi="Times New Roman"/>
          <w:b/>
          <w:szCs w:val="28"/>
        </w:rPr>
      </w:pPr>
      <w:r w:rsidRPr="00BF03D9">
        <w:rPr>
          <w:rFonts w:ascii="Times New Roman" w:hAnsi="Times New Roman"/>
          <w:b/>
          <w:szCs w:val="28"/>
        </w:rPr>
        <w:t xml:space="preserve">(bao gồm vốn trái phiếu Chính phủ) thực hiện các Chương trình </w:t>
      </w:r>
    </w:p>
    <w:p w:rsidR="00A57AE7" w:rsidRPr="00BF03D9" w:rsidRDefault="00A57AE7" w:rsidP="00A57AE7">
      <w:pPr>
        <w:jc w:val="center"/>
        <w:rPr>
          <w:rFonts w:ascii="Times New Roman" w:hAnsi="Times New Roman"/>
          <w:b/>
          <w:bCs/>
          <w:szCs w:val="28"/>
        </w:rPr>
      </w:pPr>
      <w:r w:rsidRPr="00BF03D9">
        <w:rPr>
          <w:rFonts w:ascii="Times New Roman" w:hAnsi="Times New Roman"/>
          <w:b/>
          <w:szCs w:val="28"/>
        </w:rPr>
        <w:t>mục tiêu quốc gia giai đoạn 2016 - 2020 tỉnh Yên Bái</w:t>
      </w:r>
    </w:p>
    <w:p w:rsidR="00A57AE7" w:rsidRPr="00BF03D9" w:rsidRDefault="00A57AE7" w:rsidP="00A57AE7">
      <w:pPr>
        <w:spacing w:before="120"/>
        <w:jc w:val="center"/>
        <w:rPr>
          <w:rFonts w:ascii="Times New Roman" w:hAnsi="Times New Roman"/>
          <w:b/>
          <w:bCs/>
          <w:szCs w:val="28"/>
        </w:rPr>
      </w:pPr>
      <w:r w:rsidRPr="00BF03D9">
        <w:rPr>
          <w:rFonts w:ascii="Times New Roman" w:hAnsi="Times New Roman"/>
          <w:szCs w:val="28"/>
        </w:rPr>
        <w:t>–––––––––––––</w:t>
      </w:r>
    </w:p>
    <w:p w:rsidR="00A57AE7" w:rsidRPr="005F3B05" w:rsidRDefault="00A57AE7" w:rsidP="00A57AE7">
      <w:pPr>
        <w:spacing w:before="120"/>
        <w:ind w:left="-436" w:right="-477" w:firstLine="436"/>
        <w:jc w:val="center"/>
        <w:rPr>
          <w:rFonts w:ascii="Times New Roman" w:hAnsi="Times New Roman"/>
          <w:sz w:val="46"/>
          <w:szCs w:val="28"/>
        </w:rPr>
      </w:pPr>
    </w:p>
    <w:p w:rsidR="00A57AE7" w:rsidRPr="00BF03D9" w:rsidRDefault="00A57AE7" w:rsidP="00A57AE7">
      <w:pPr>
        <w:jc w:val="center"/>
        <w:rPr>
          <w:rFonts w:ascii="Times New Roman" w:hAnsi="Times New Roman"/>
          <w:b/>
          <w:szCs w:val="28"/>
        </w:rPr>
      </w:pPr>
      <w:r w:rsidRPr="00BF03D9">
        <w:rPr>
          <w:rFonts w:ascii="Times New Roman" w:hAnsi="Times New Roman"/>
          <w:b/>
          <w:szCs w:val="28"/>
        </w:rPr>
        <w:t>HỘI ĐỒNG NHÂN DÂN TỈNH YÊN BÁI</w:t>
      </w:r>
    </w:p>
    <w:p w:rsidR="00A57AE7" w:rsidRPr="00BF03D9" w:rsidRDefault="00A57AE7" w:rsidP="00A57AE7">
      <w:pPr>
        <w:jc w:val="center"/>
        <w:rPr>
          <w:rFonts w:ascii="Times New Roman" w:hAnsi="Times New Roman"/>
          <w:b/>
          <w:bCs/>
          <w:iCs/>
          <w:szCs w:val="28"/>
        </w:rPr>
      </w:pPr>
      <w:r w:rsidRPr="00BF03D9">
        <w:rPr>
          <w:rFonts w:ascii="Times New Roman" w:hAnsi="Times New Roman"/>
          <w:b/>
          <w:bCs/>
          <w:iCs/>
          <w:szCs w:val="28"/>
        </w:rPr>
        <w:t>KHÓA XVIII - KỲ HỌP THỨ 10</w:t>
      </w:r>
    </w:p>
    <w:p w:rsidR="00A57AE7" w:rsidRPr="00BF03D9" w:rsidRDefault="00A57AE7" w:rsidP="00A57AE7">
      <w:pPr>
        <w:spacing w:before="120"/>
        <w:rPr>
          <w:rFonts w:ascii="Times New Roman" w:hAnsi="Times New Roman"/>
          <w:szCs w:val="28"/>
        </w:rPr>
      </w:pPr>
    </w:p>
    <w:p w:rsidR="00A57AE7" w:rsidRPr="00BF03D9" w:rsidRDefault="00A57AE7" w:rsidP="00A57AE7">
      <w:pPr>
        <w:spacing w:before="120"/>
        <w:ind w:firstLine="720"/>
        <w:jc w:val="both"/>
        <w:rPr>
          <w:rFonts w:ascii="Times New Roman" w:hAnsi="Times New Roman"/>
          <w:szCs w:val="28"/>
        </w:rPr>
      </w:pPr>
      <w:r w:rsidRPr="00BF03D9">
        <w:rPr>
          <w:rFonts w:ascii="Times New Roman" w:hAnsi="Times New Roman"/>
          <w:szCs w:val="28"/>
        </w:rPr>
        <w:t>Căn cứ Luật tổ chức chính quyền địa phương ngày 19 tháng 6 năm 2015;</w:t>
      </w:r>
    </w:p>
    <w:p w:rsidR="00A57AE7" w:rsidRPr="00BF03D9" w:rsidRDefault="00A57AE7" w:rsidP="00A57AE7">
      <w:pPr>
        <w:spacing w:before="120"/>
        <w:ind w:firstLine="720"/>
        <w:jc w:val="both"/>
        <w:rPr>
          <w:rFonts w:ascii="Times New Roman" w:hAnsi="Times New Roman"/>
          <w:spacing w:val="-2"/>
          <w:szCs w:val="28"/>
        </w:rPr>
      </w:pPr>
      <w:r w:rsidRPr="00BF03D9">
        <w:rPr>
          <w:rFonts w:ascii="Times New Roman" w:hAnsi="Times New Roman"/>
          <w:spacing w:val="-2"/>
          <w:szCs w:val="28"/>
        </w:rPr>
        <w:t>Căn cứ Luật ngân sách nhà nước ngày 25 tháng 6 năm 2015;</w:t>
      </w:r>
    </w:p>
    <w:p w:rsidR="00A57AE7" w:rsidRPr="00BF03D9" w:rsidRDefault="00A57AE7" w:rsidP="00A57AE7">
      <w:pPr>
        <w:spacing w:before="120"/>
        <w:ind w:firstLine="720"/>
        <w:jc w:val="both"/>
        <w:rPr>
          <w:rFonts w:ascii="Times New Roman" w:hAnsi="Times New Roman"/>
          <w:szCs w:val="28"/>
        </w:rPr>
      </w:pPr>
      <w:r w:rsidRPr="00BF03D9">
        <w:rPr>
          <w:rFonts w:ascii="Times New Roman" w:hAnsi="Times New Roman"/>
          <w:szCs w:val="28"/>
        </w:rPr>
        <w:t>Căn cứ Luật đầu tư công ngày 18 tháng 6 năm 2014;</w:t>
      </w:r>
    </w:p>
    <w:p w:rsidR="00A57AE7" w:rsidRPr="00BF03D9" w:rsidRDefault="00A57AE7" w:rsidP="00A57AE7">
      <w:pPr>
        <w:spacing w:before="120"/>
        <w:ind w:firstLine="720"/>
        <w:jc w:val="both"/>
        <w:rPr>
          <w:rFonts w:ascii="Times New Roman" w:hAnsi="Times New Roman"/>
          <w:szCs w:val="28"/>
        </w:rPr>
      </w:pPr>
      <w:r w:rsidRPr="00BF03D9">
        <w:rPr>
          <w:rFonts w:ascii="Times New Roman" w:hAnsi="Times New Roman"/>
          <w:szCs w:val="28"/>
        </w:rPr>
        <w:t>Căn cứ Nghị định số 77/2015/NĐ-CP ngày 10 tháng 9 năm 2015 của Chính phủ về kế hoạch đầu tư công trung hạn và hằng năm;</w:t>
      </w:r>
    </w:p>
    <w:p w:rsidR="00A57AE7" w:rsidRPr="00BF03D9" w:rsidRDefault="00A57AE7" w:rsidP="00A57AE7">
      <w:pPr>
        <w:spacing w:before="120"/>
        <w:ind w:firstLine="720"/>
        <w:jc w:val="both"/>
        <w:rPr>
          <w:rFonts w:ascii="Times New Roman" w:hAnsi="Times New Roman"/>
          <w:spacing w:val="-2"/>
          <w:szCs w:val="28"/>
        </w:rPr>
      </w:pPr>
      <w:r w:rsidRPr="00BF03D9">
        <w:rPr>
          <w:rFonts w:ascii="Times New Roman" w:hAnsi="Times New Roman"/>
          <w:spacing w:val="-2"/>
          <w:szCs w:val="28"/>
        </w:rPr>
        <w:t xml:space="preserve">Căn cứ Quyết định số 1600/QĐ-TTg ngày 16 tháng 8 năm 2016 của Thủ tướng Chính phủ phê duyệt Chương trình mục tiêu quốc gia xây dựng nông thôn mới giai đoạn 2016 - 2020; Quyết định số 1760/QĐ-TTg ngày 10 tháng 11 năm 2017 của Thủ tướng Chính phủ điều chỉnh, bổ sung Quyết định 1600/QĐ-TTg ngày 16 tháng 8 năm 2016 của Thủ tướng Chính phủ phê duyệt Chương trình mục tiêu quốc gia xây dựng nông thôn mới giai đoạn 2016 - 2020; Quyết định số 1722/QĐ-TTg ngày 02 tháng 9 năm 2016 của Thủ tướng Chính phủ phê duyệt Chương trình mục tiêu quốc gia giảm nghèo bền vững giai đoạn 2016 - 2020; Quyết định số 900/QĐ-TTg ngày 20 tháng 6 năm 2017 của Thủ tướng Chính phủ phê duyệt danh sách xã đặc biệt khó khăn, xã biên giới, xã an toàn khu vào diện đầu tư của Chương trình 135 giai đoạn 2017 - 2020; Quyết định số 12/2017/QĐ-TTg ngày 22 tháng 4 năm 2017 của Thủ tướng Chính phủ ban hành </w:t>
      </w:r>
      <w:r w:rsidRPr="00BF03D9">
        <w:rPr>
          <w:rFonts w:ascii="Times New Roman" w:hAnsi="Times New Roman"/>
          <w:szCs w:val="28"/>
        </w:rPr>
        <w:t xml:space="preserve">Quy định nguyên tắc, tiêu chí, định mức phân bổ vốn ngân sách trung ương và tỷ lệ vốn đối ứng của ngân sách địa phương thực hiện Chương trình mục tiêu quốc gia xây dựng nông </w:t>
      </w:r>
      <w:r w:rsidRPr="00BF03D9">
        <w:rPr>
          <w:rFonts w:ascii="Times New Roman" w:hAnsi="Times New Roman"/>
          <w:spacing w:val="-2"/>
          <w:szCs w:val="28"/>
        </w:rPr>
        <w:t xml:space="preserve">thôn mới giai đoạn 2016 - 2020; </w:t>
      </w:r>
    </w:p>
    <w:p w:rsidR="00A57AE7" w:rsidRPr="00BF03D9" w:rsidRDefault="00A57AE7" w:rsidP="00A57AE7">
      <w:pPr>
        <w:spacing w:before="120"/>
        <w:ind w:firstLine="720"/>
        <w:jc w:val="both"/>
        <w:rPr>
          <w:rFonts w:ascii="Times New Roman" w:hAnsi="Times New Roman"/>
          <w:spacing w:val="-2"/>
          <w:szCs w:val="28"/>
        </w:rPr>
      </w:pPr>
      <w:r w:rsidRPr="00BF03D9">
        <w:rPr>
          <w:rFonts w:ascii="Times New Roman" w:hAnsi="Times New Roman"/>
          <w:spacing w:val="-2"/>
          <w:szCs w:val="28"/>
        </w:rPr>
        <w:t xml:space="preserve">Căn cứ Quyết định số 414/QĐ-UBDT ngày 11 tháng 7 năm 2017 của Bộ trưởng, Chủ nhiệm Ủy ban Dân tộc phê duyệt danh sách thôn đặc biệt khó khăn vào diện đầu tư của Chương trình 135 giai đoạn 2017 - 2020; </w:t>
      </w:r>
    </w:p>
    <w:p w:rsidR="00A57AE7" w:rsidRPr="00BF03D9" w:rsidRDefault="00A57AE7" w:rsidP="00A57AE7">
      <w:pPr>
        <w:spacing w:before="120"/>
        <w:ind w:firstLine="720"/>
        <w:jc w:val="both"/>
        <w:rPr>
          <w:rFonts w:ascii="Times New Roman" w:hAnsi="Times New Roman"/>
          <w:szCs w:val="28"/>
        </w:rPr>
      </w:pPr>
      <w:r w:rsidRPr="00BF03D9">
        <w:rPr>
          <w:rFonts w:ascii="Times New Roman" w:hAnsi="Times New Roman"/>
          <w:szCs w:val="28"/>
        </w:rPr>
        <w:lastRenderedPageBreak/>
        <w:t xml:space="preserve">Căn cứ Quyết định số 1865/QĐ-TTg ngày 23 tháng 11 năm 2017 của Thủ tướng Chính phủ về việc giao kế hoạch thực hiện các </w:t>
      </w:r>
      <w:r w:rsidR="0042718D">
        <w:rPr>
          <w:rFonts w:ascii="Times New Roman" w:hAnsi="Times New Roman"/>
          <w:szCs w:val="28"/>
        </w:rPr>
        <w:t>c</w:t>
      </w:r>
      <w:r w:rsidRPr="00BF03D9">
        <w:rPr>
          <w:rFonts w:ascii="Times New Roman" w:hAnsi="Times New Roman"/>
          <w:szCs w:val="28"/>
        </w:rPr>
        <w:t>hương trình mục tiêu quốc gia giai đoạn 2016 - 2020; Quyết định số 1178/QĐ-BKHĐT ngày 29 tháng 8 năm 2017 của Bộ trưởng Bộ Kế hoạch và Đầu tư về việc giao chi tiết kế hoạch đầu tư trung hạn vốn ngân sách nhà nước (bao gồm vốn trái phiếu Chính phủ) giai đoạn 2016 - 2020 (đợt 2);</w:t>
      </w:r>
    </w:p>
    <w:p w:rsidR="00A57AE7" w:rsidRPr="00BF03D9" w:rsidRDefault="00A57AE7" w:rsidP="00A57AE7">
      <w:pPr>
        <w:spacing w:before="120"/>
        <w:ind w:firstLine="720"/>
        <w:jc w:val="both"/>
        <w:rPr>
          <w:rFonts w:ascii="Times New Roman" w:hAnsi="Times New Roman"/>
          <w:spacing w:val="-2"/>
          <w:szCs w:val="28"/>
        </w:rPr>
      </w:pPr>
      <w:r w:rsidRPr="00BF03D9">
        <w:rPr>
          <w:rFonts w:ascii="Times New Roman" w:hAnsi="Times New Roman"/>
          <w:spacing w:val="-2"/>
          <w:szCs w:val="28"/>
        </w:rPr>
        <w:t>Căn cứ Nghị quyết số 46/2017/NQ-HĐND ngày 14 tháng 12 năm 2017 của Hội đồng nhân dân tỉnh Yên Bái ban hành Quy định nguyên tắc, tiêu chí, định mức phân bổ vốn ngân sách trung ương và vốn đối ứng của ngân sách địa phương thực hiện Chương trình mục tiêu quốc gia giảm nghèo bền vững giai đoạn 2016 - 2020 tỉnh Yên Bái;</w:t>
      </w:r>
    </w:p>
    <w:p w:rsidR="00A57AE7" w:rsidRPr="00BF03D9" w:rsidRDefault="00A57AE7" w:rsidP="00A57AE7">
      <w:pPr>
        <w:spacing w:before="120"/>
        <w:ind w:firstLine="720"/>
        <w:jc w:val="both"/>
        <w:rPr>
          <w:rFonts w:ascii="Times New Roman" w:hAnsi="Times New Roman"/>
          <w:spacing w:val="2"/>
          <w:szCs w:val="28"/>
        </w:rPr>
      </w:pPr>
      <w:r w:rsidRPr="00BF03D9">
        <w:rPr>
          <w:rFonts w:ascii="Times New Roman" w:hAnsi="Times New Roman"/>
          <w:spacing w:val="2"/>
          <w:szCs w:val="28"/>
        </w:rPr>
        <w:t xml:space="preserve">Xét Tờ trình số </w:t>
      </w:r>
      <w:r w:rsidR="00010037" w:rsidRPr="00BF03D9">
        <w:rPr>
          <w:rFonts w:ascii="Times New Roman" w:hAnsi="Times New Roman"/>
          <w:spacing w:val="2"/>
          <w:szCs w:val="28"/>
        </w:rPr>
        <w:t>70</w:t>
      </w:r>
      <w:r w:rsidRPr="00BF03D9">
        <w:rPr>
          <w:rFonts w:ascii="Times New Roman" w:hAnsi="Times New Roman"/>
          <w:spacing w:val="2"/>
          <w:szCs w:val="28"/>
        </w:rPr>
        <w:t xml:space="preserve">/TTr-UBND ngày </w:t>
      </w:r>
      <w:r w:rsidR="00010037" w:rsidRPr="00BF03D9">
        <w:rPr>
          <w:rFonts w:ascii="Times New Roman" w:hAnsi="Times New Roman"/>
          <w:spacing w:val="2"/>
          <w:szCs w:val="28"/>
        </w:rPr>
        <w:t>10</w:t>
      </w:r>
      <w:r w:rsidRPr="00BF03D9">
        <w:rPr>
          <w:rFonts w:ascii="Times New Roman" w:hAnsi="Times New Roman"/>
          <w:spacing w:val="2"/>
          <w:szCs w:val="28"/>
        </w:rPr>
        <w:t xml:space="preserve"> tháng </w:t>
      </w:r>
      <w:r w:rsidR="00010037" w:rsidRPr="00BF03D9">
        <w:rPr>
          <w:rFonts w:ascii="Times New Roman" w:hAnsi="Times New Roman"/>
          <w:spacing w:val="2"/>
          <w:szCs w:val="28"/>
        </w:rPr>
        <w:t>7</w:t>
      </w:r>
      <w:r w:rsidRPr="00BF03D9">
        <w:rPr>
          <w:rFonts w:ascii="Times New Roman" w:hAnsi="Times New Roman"/>
          <w:spacing w:val="2"/>
          <w:szCs w:val="28"/>
        </w:rPr>
        <w:t xml:space="preserve"> năm 2018 của Uỷ ban nhân dân tỉnh Yên Bái về việc giao kế hoạch đầu tư trung hạn vốn ngân sách trung ương (bao gồm vốn trái phiếu Chính phủ) thực hiện các Chương trình mục tiêu quốc gia giai đoạn 2016 - 2020 tỉnh Yên Bái; Báo cáo thẩm tra của Ban </w:t>
      </w:r>
      <w:r w:rsidR="007B3F65">
        <w:rPr>
          <w:rFonts w:ascii="Times New Roman" w:hAnsi="Times New Roman"/>
          <w:spacing w:val="2"/>
          <w:szCs w:val="28"/>
        </w:rPr>
        <w:t>k</w:t>
      </w:r>
      <w:r w:rsidRPr="00BF03D9">
        <w:rPr>
          <w:rFonts w:ascii="Times New Roman" w:hAnsi="Times New Roman"/>
          <w:spacing w:val="2"/>
          <w:szCs w:val="28"/>
        </w:rPr>
        <w:t xml:space="preserve">inh tế - </w:t>
      </w:r>
      <w:r w:rsidR="007B3F65">
        <w:rPr>
          <w:rFonts w:ascii="Times New Roman" w:hAnsi="Times New Roman"/>
          <w:spacing w:val="2"/>
          <w:szCs w:val="28"/>
        </w:rPr>
        <w:t>n</w:t>
      </w:r>
      <w:r w:rsidRPr="00BF03D9">
        <w:rPr>
          <w:rFonts w:ascii="Times New Roman" w:hAnsi="Times New Roman"/>
          <w:spacing w:val="2"/>
          <w:szCs w:val="28"/>
        </w:rPr>
        <w:t>gân sách; ý kiến thảo luận của đại biểu Hội đồng nhân dân tại kỳ họp,</w:t>
      </w:r>
    </w:p>
    <w:p w:rsidR="00A57AE7" w:rsidRPr="00BF03D9" w:rsidRDefault="00A57AE7" w:rsidP="00A57AE7">
      <w:pPr>
        <w:spacing w:before="120"/>
        <w:jc w:val="center"/>
        <w:rPr>
          <w:rFonts w:ascii="Times New Roman" w:hAnsi="Times New Roman"/>
          <w:b/>
          <w:szCs w:val="28"/>
        </w:rPr>
      </w:pPr>
    </w:p>
    <w:p w:rsidR="00A57AE7" w:rsidRPr="00BF03D9" w:rsidRDefault="00A57AE7" w:rsidP="00A57AE7">
      <w:pPr>
        <w:spacing w:before="120"/>
        <w:jc w:val="center"/>
        <w:rPr>
          <w:rFonts w:ascii="Times New Roman" w:hAnsi="Times New Roman"/>
          <w:b/>
          <w:szCs w:val="28"/>
        </w:rPr>
      </w:pPr>
      <w:r w:rsidRPr="00BF03D9">
        <w:rPr>
          <w:rFonts w:ascii="Times New Roman" w:hAnsi="Times New Roman"/>
          <w:b/>
          <w:szCs w:val="28"/>
        </w:rPr>
        <w:t>QUYẾT NGHỊ:</w:t>
      </w:r>
    </w:p>
    <w:p w:rsidR="00A57AE7" w:rsidRPr="00BF03D9" w:rsidRDefault="00A57AE7" w:rsidP="00A57AE7">
      <w:pPr>
        <w:spacing w:before="120"/>
        <w:jc w:val="center"/>
        <w:rPr>
          <w:rFonts w:ascii="Times New Roman" w:hAnsi="Times New Roman"/>
          <w:b/>
          <w:spacing w:val="-4"/>
          <w:szCs w:val="28"/>
        </w:rPr>
      </w:pPr>
    </w:p>
    <w:p w:rsidR="00A57AE7" w:rsidRPr="00BF03D9" w:rsidRDefault="00A57AE7" w:rsidP="00A57AE7">
      <w:pPr>
        <w:spacing w:before="120"/>
        <w:ind w:firstLine="720"/>
        <w:jc w:val="both"/>
        <w:rPr>
          <w:rFonts w:ascii="Times New Roman" w:hAnsi="Times New Roman"/>
          <w:szCs w:val="28"/>
          <w:lang w:val="nl-NL"/>
        </w:rPr>
      </w:pPr>
      <w:r w:rsidRPr="00BF03D9">
        <w:rPr>
          <w:rFonts w:ascii="Times New Roman" w:hAnsi="Times New Roman"/>
          <w:b/>
          <w:szCs w:val="28"/>
        </w:rPr>
        <w:t>Điều 1.</w:t>
      </w:r>
      <w:r w:rsidRPr="00BF03D9">
        <w:rPr>
          <w:rFonts w:ascii="Times New Roman" w:hAnsi="Times New Roman"/>
          <w:szCs w:val="28"/>
        </w:rPr>
        <w:t xml:space="preserve"> </w:t>
      </w:r>
      <w:r w:rsidR="00F65F02">
        <w:rPr>
          <w:rFonts w:ascii="Times New Roman" w:hAnsi="Times New Roman"/>
          <w:szCs w:val="28"/>
        </w:rPr>
        <w:t>G</w:t>
      </w:r>
      <w:r w:rsidRPr="00BF03D9">
        <w:rPr>
          <w:rFonts w:ascii="Times New Roman" w:hAnsi="Times New Roman"/>
          <w:bCs/>
          <w:szCs w:val="28"/>
        </w:rPr>
        <w:t xml:space="preserve">iao </w:t>
      </w:r>
      <w:r w:rsidRPr="00BF03D9">
        <w:rPr>
          <w:rFonts w:ascii="Times New Roman" w:hAnsi="Times New Roman"/>
          <w:szCs w:val="28"/>
        </w:rPr>
        <w:t>kế hoạch đầu tư trung hạn vốn ngân sách trung ương (bao gồm vốn trái phiếu Chính phủ) thực hiện các Chương trình mục tiêu quốc gia giai đoạn 2016 - 2020, tỉnh Yên Bái</w:t>
      </w:r>
      <w:r w:rsidRPr="00BF03D9">
        <w:rPr>
          <w:rFonts w:ascii="Times New Roman" w:hAnsi="Times New Roman"/>
          <w:bCs/>
          <w:szCs w:val="28"/>
        </w:rPr>
        <w:t xml:space="preserve"> là </w:t>
      </w:r>
      <w:r w:rsidR="00010037" w:rsidRPr="00BF03D9">
        <w:rPr>
          <w:rFonts w:ascii="Times New Roman" w:hAnsi="Times New Roman"/>
          <w:szCs w:val="28"/>
          <w:lang w:val="nl-NL"/>
        </w:rPr>
        <w:t>1.768.973</w:t>
      </w:r>
      <w:r w:rsidRPr="00BF03D9">
        <w:rPr>
          <w:rFonts w:ascii="Times New Roman" w:hAnsi="Times New Roman"/>
          <w:szCs w:val="28"/>
          <w:lang w:val="nl-NL"/>
        </w:rPr>
        <w:t xml:space="preserve"> triệu đồng (</w:t>
      </w:r>
      <w:r w:rsidRPr="00BF03D9">
        <w:rPr>
          <w:rFonts w:ascii="Times New Roman" w:hAnsi="Times New Roman"/>
          <w:szCs w:val="28"/>
        </w:rPr>
        <w:t xml:space="preserve">không bao gồm 10% dự phòng), </w:t>
      </w:r>
      <w:r w:rsidRPr="00BF03D9">
        <w:rPr>
          <w:rFonts w:ascii="Times New Roman" w:hAnsi="Times New Roman"/>
          <w:szCs w:val="28"/>
          <w:lang w:val="nl-NL"/>
        </w:rPr>
        <w:t>gồm:</w:t>
      </w:r>
    </w:p>
    <w:p w:rsidR="00A57AE7" w:rsidRPr="00BF03D9" w:rsidRDefault="00A57AE7" w:rsidP="00A57AE7">
      <w:pPr>
        <w:spacing w:before="120"/>
        <w:ind w:firstLine="720"/>
        <w:jc w:val="both"/>
        <w:rPr>
          <w:rFonts w:ascii="Times New Roman" w:hAnsi="Times New Roman"/>
          <w:szCs w:val="28"/>
        </w:rPr>
      </w:pPr>
      <w:r w:rsidRPr="00BF03D9">
        <w:rPr>
          <w:rFonts w:ascii="Times New Roman" w:hAnsi="Times New Roman"/>
          <w:szCs w:val="28"/>
        </w:rPr>
        <w:t>1. Chương trình mục tiêu quốc gia giảm nghèo bền vững là 816.583 triệu đồng (</w:t>
      </w:r>
      <w:r w:rsidR="002A2B65" w:rsidRPr="00BF03D9">
        <w:rPr>
          <w:rFonts w:ascii="Times New Roman" w:hAnsi="Times New Roman"/>
          <w:i/>
          <w:szCs w:val="28"/>
        </w:rPr>
        <w:t xml:space="preserve">trong đó: </w:t>
      </w:r>
      <w:r w:rsidRPr="00BF03D9">
        <w:rPr>
          <w:rFonts w:ascii="Times New Roman" w:hAnsi="Times New Roman"/>
          <w:i/>
          <w:szCs w:val="28"/>
        </w:rPr>
        <w:t>Vốn ngân sách trung ương</w:t>
      </w:r>
      <w:r w:rsidR="002A2B65" w:rsidRPr="00BF03D9">
        <w:rPr>
          <w:rFonts w:ascii="Times New Roman" w:hAnsi="Times New Roman"/>
          <w:i/>
          <w:szCs w:val="28"/>
        </w:rPr>
        <w:t xml:space="preserve"> là 816.583 triệu đồng</w:t>
      </w:r>
      <w:r w:rsidRPr="00BF03D9">
        <w:rPr>
          <w:rFonts w:ascii="Times New Roman" w:hAnsi="Times New Roman"/>
          <w:szCs w:val="28"/>
        </w:rPr>
        <w:t>), gồm:</w:t>
      </w:r>
    </w:p>
    <w:p w:rsidR="00A57AE7" w:rsidRPr="00BF03D9" w:rsidRDefault="002205E4" w:rsidP="00A57AE7">
      <w:pPr>
        <w:spacing w:before="120"/>
        <w:ind w:firstLine="720"/>
        <w:jc w:val="both"/>
        <w:rPr>
          <w:rFonts w:ascii="Times New Roman" w:hAnsi="Times New Roman"/>
          <w:szCs w:val="28"/>
        </w:rPr>
      </w:pPr>
      <w:r>
        <w:rPr>
          <w:rFonts w:ascii="Times New Roman" w:hAnsi="Times New Roman"/>
          <w:szCs w:val="28"/>
        </w:rPr>
        <w:t>a)</w:t>
      </w:r>
      <w:r w:rsidR="00A57AE7" w:rsidRPr="00BF03D9">
        <w:rPr>
          <w:rFonts w:ascii="Times New Roman" w:hAnsi="Times New Roman"/>
          <w:szCs w:val="28"/>
        </w:rPr>
        <w:t xml:space="preserve"> Dự án 1 - Chương trình 30a: Tổng kế hoạch vốn giao là 306.590 triệu đồng, gồm:</w:t>
      </w:r>
    </w:p>
    <w:p w:rsidR="00A57AE7" w:rsidRPr="00BF03D9" w:rsidRDefault="002205E4" w:rsidP="00A57AE7">
      <w:pPr>
        <w:spacing w:before="120"/>
        <w:ind w:firstLine="720"/>
        <w:jc w:val="both"/>
        <w:rPr>
          <w:rFonts w:ascii="Times New Roman" w:hAnsi="Times New Roman"/>
          <w:szCs w:val="28"/>
        </w:rPr>
      </w:pPr>
      <w:r>
        <w:rPr>
          <w:rFonts w:ascii="Times New Roman" w:hAnsi="Times New Roman"/>
          <w:szCs w:val="28"/>
        </w:rPr>
        <w:t>-</w:t>
      </w:r>
      <w:r w:rsidR="00A57AE7" w:rsidRPr="00BF03D9">
        <w:rPr>
          <w:rFonts w:ascii="Times New Roman" w:hAnsi="Times New Roman"/>
          <w:szCs w:val="28"/>
        </w:rPr>
        <w:t xml:space="preserve"> Bố trí đủ để thu hồi vốn ứng trước ngân sách trung ương giai đoạn 2016 - 2020 là 34.036 triệu đồng.</w:t>
      </w:r>
    </w:p>
    <w:p w:rsidR="00A57AE7" w:rsidRPr="00BF03D9" w:rsidRDefault="002205E4" w:rsidP="00A57AE7">
      <w:pPr>
        <w:spacing w:before="120"/>
        <w:ind w:firstLine="720"/>
        <w:jc w:val="both"/>
        <w:rPr>
          <w:rFonts w:ascii="Times New Roman" w:hAnsi="Times New Roman"/>
          <w:szCs w:val="28"/>
        </w:rPr>
      </w:pPr>
      <w:r>
        <w:rPr>
          <w:rFonts w:ascii="Times New Roman" w:hAnsi="Times New Roman"/>
          <w:szCs w:val="28"/>
        </w:rPr>
        <w:t>-</w:t>
      </w:r>
      <w:r w:rsidR="00A57AE7" w:rsidRPr="00BF03D9">
        <w:rPr>
          <w:rFonts w:ascii="Times New Roman" w:hAnsi="Times New Roman"/>
          <w:szCs w:val="28"/>
        </w:rPr>
        <w:t xml:space="preserve"> Bố trí thực hiện kế hoạch giai đoạn 2016 - 2020 là 272.554 triệu đồng, trong đó:</w:t>
      </w:r>
    </w:p>
    <w:p w:rsidR="00A57AE7" w:rsidRPr="00BF03D9" w:rsidRDefault="002205E4" w:rsidP="00A57AE7">
      <w:pPr>
        <w:spacing w:before="120"/>
        <w:ind w:left="720"/>
        <w:jc w:val="both"/>
        <w:rPr>
          <w:rFonts w:ascii="Times New Roman" w:hAnsi="Times New Roman"/>
          <w:szCs w:val="28"/>
        </w:rPr>
      </w:pPr>
      <w:r>
        <w:rPr>
          <w:rFonts w:ascii="Times New Roman" w:hAnsi="Times New Roman"/>
          <w:szCs w:val="28"/>
        </w:rPr>
        <w:t>+</w:t>
      </w:r>
      <w:r w:rsidR="00A57AE7" w:rsidRPr="00BF03D9">
        <w:rPr>
          <w:rFonts w:ascii="Times New Roman" w:hAnsi="Times New Roman"/>
          <w:szCs w:val="28"/>
        </w:rPr>
        <w:t xml:space="preserve"> Số vốn đã bố trí thực hiện giai đoạn 2016 - 2018 là 122.521 triệu đồng. </w:t>
      </w:r>
    </w:p>
    <w:p w:rsidR="00A57AE7" w:rsidRPr="00BF03D9" w:rsidRDefault="002205E4" w:rsidP="00A57AE7">
      <w:pPr>
        <w:spacing w:before="120"/>
        <w:ind w:firstLine="720"/>
        <w:jc w:val="both"/>
        <w:rPr>
          <w:rFonts w:ascii="Times New Roman" w:hAnsi="Times New Roman"/>
          <w:szCs w:val="28"/>
        </w:rPr>
      </w:pPr>
      <w:r>
        <w:rPr>
          <w:rFonts w:ascii="Times New Roman" w:hAnsi="Times New Roman"/>
          <w:szCs w:val="28"/>
        </w:rPr>
        <w:t>+</w:t>
      </w:r>
      <w:r w:rsidR="00A57AE7" w:rsidRPr="00BF03D9">
        <w:rPr>
          <w:rFonts w:ascii="Times New Roman" w:hAnsi="Times New Roman"/>
          <w:szCs w:val="28"/>
        </w:rPr>
        <w:t xml:space="preserve"> Số vốn còn lại bố trí thực hiện giai đoạn 2019 - 2020 là 150.033 triệu đồng, gồm: </w:t>
      </w:r>
    </w:p>
    <w:p w:rsidR="00A57AE7" w:rsidRPr="00BF03D9" w:rsidRDefault="00A57AE7" w:rsidP="00A57AE7">
      <w:pPr>
        <w:spacing w:before="120"/>
        <w:ind w:firstLine="720"/>
        <w:jc w:val="both"/>
        <w:rPr>
          <w:rFonts w:ascii="Times New Roman" w:hAnsi="Times New Roman"/>
          <w:szCs w:val="28"/>
        </w:rPr>
      </w:pPr>
      <w:r w:rsidRPr="00BF03D9">
        <w:rPr>
          <w:rFonts w:ascii="Times New Roman" w:hAnsi="Times New Roman"/>
          <w:szCs w:val="28"/>
        </w:rPr>
        <w:t>Huyện Mù Cang Chải: 83.763 triệu đồng.</w:t>
      </w:r>
    </w:p>
    <w:p w:rsidR="00A57AE7" w:rsidRPr="00BF03D9" w:rsidRDefault="00A57AE7" w:rsidP="00A57AE7">
      <w:pPr>
        <w:spacing w:before="120"/>
        <w:ind w:firstLine="720"/>
        <w:jc w:val="both"/>
        <w:rPr>
          <w:rFonts w:ascii="Times New Roman" w:hAnsi="Times New Roman"/>
          <w:szCs w:val="28"/>
        </w:rPr>
      </w:pPr>
      <w:r w:rsidRPr="00BF03D9">
        <w:rPr>
          <w:rFonts w:ascii="Times New Roman" w:hAnsi="Times New Roman"/>
          <w:szCs w:val="28"/>
        </w:rPr>
        <w:t>Huyện Trạm Tấu: 66.270 triệu đồng.</w:t>
      </w:r>
    </w:p>
    <w:p w:rsidR="00A57AE7" w:rsidRPr="00BF03D9" w:rsidRDefault="002205E4" w:rsidP="00A57AE7">
      <w:pPr>
        <w:spacing w:before="120"/>
        <w:ind w:firstLine="720"/>
        <w:jc w:val="both"/>
        <w:rPr>
          <w:rFonts w:ascii="Times New Roman" w:hAnsi="Times New Roman"/>
          <w:szCs w:val="28"/>
        </w:rPr>
      </w:pPr>
      <w:r>
        <w:rPr>
          <w:rFonts w:ascii="Times New Roman" w:hAnsi="Times New Roman"/>
          <w:szCs w:val="28"/>
        </w:rPr>
        <w:lastRenderedPageBreak/>
        <w:t>b)</w:t>
      </w:r>
      <w:r w:rsidR="00A57AE7" w:rsidRPr="00BF03D9">
        <w:rPr>
          <w:rFonts w:ascii="Times New Roman" w:hAnsi="Times New Roman"/>
          <w:szCs w:val="28"/>
        </w:rPr>
        <w:t xml:space="preserve"> Dự án 2 - Chương trình 135: Tổng kế hoạch vốn giao là 509.993 triệu đồng, gồm: </w:t>
      </w:r>
    </w:p>
    <w:p w:rsidR="00A57AE7" w:rsidRPr="00BF03D9" w:rsidRDefault="002205E4" w:rsidP="00A57AE7">
      <w:pPr>
        <w:spacing w:before="120"/>
        <w:ind w:firstLine="720"/>
        <w:jc w:val="both"/>
        <w:rPr>
          <w:rFonts w:ascii="Times New Roman" w:hAnsi="Times New Roman"/>
          <w:szCs w:val="28"/>
        </w:rPr>
      </w:pPr>
      <w:r>
        <w:rPr>
          <w:rFonts w:ascii="Times New Roman" w:hAnsi="Times New Roman"/>
          <w:szCs w:val="28"/>
        </w:rPr>
        <w:t>-</w:t>
      </w:r>
      <w:r w:rsidR="00A57AE7" w:rsidRPr="00BF03D9">
        <w:rPr>
          <w:rFonts w:ascii="Times New Roman" w:hAnsi="Times New Roman"/>
          <w:szCs w:val="28"/>
        </w:rPr>
        <w:t xml:space="preserve"> Số vốn đã bố trí giai đoạn 2016 - 2018 là 332.602 triệu đồng.</w:t>
      </w:r>
    </w:p>
    <w:p w:rsidR="00A57AE7" w:rsidRPr="00BF03D9" w:rsidRDefault="002205E4" w:rsidP="00A57AE7">
      <w:pPr>
        <w:spacing w:before="120"/>
        <w:ind w:firstLine="720"/>
        <w:jc w:val="both"/>
        <w:rPr>
          <w:rFonts w:ascii="Times New Roman" w:hAnsi="Times New Roman"/>
          <w:szCs w:val="28"/>
        </w:rPr>
      </w:pPr>
      <w:r>
        <w:rPr>
          <w:rFonts w:ascii="Times New Roman" w:hAnsi="Times New Roman"/>
          <w:szCs w:val="28"/>
        </w:rPr>
        <w:t>-</w:t>
      </w:r>
      <w:r w:rsidR="00A57AE7" w:rsidRPr="00BF03D9">
        <w:rPr>
          <w:rFonts w:ascii="Times New Roman" w:hAnsi="Times New Roman"/>
          <w:szCs w:val="28"/>
        </w:rPr>
        <w:t xml:space="preserve"> Số vốn còn lại bố trí thực hiện giai đoạn 2019 - 2020 là 177.391 triệu đồng, gồm:</w:t>
      </w:r>
    </w:p>
    <w:p w:rsidR="00A57AE7" w:rsidRPr="00BF03D9" w:rsidRDefault="002205E4" w:rsidP="00A57AE7">
      <w:pPr>
        <w:spacing w:before="120"/>
        <w:ind w:firstLine="720"/>
        <w:jc w:val="both"/>
        <w:rPr>
          <w:rFonts w:ascii="Times New Roman" w:hAnsi="Times New Roman"/>
          <w:szCs w:val="28"/>
        </w:rPr>
      </w:pPr>
      <w:r>
        <w:rPr>
          <w:rFonts w:ascii="Times New Roman" w:hAnsi="Times New Roman"/>
          <w:szCs w:val="28"/>
        </w:rPr>
        <w:t>+</w:t>
      </w:r>
      <w:r w:rsidR="00A57AE7" w:rsidRPr="00BF03D9">
        <w:rPr>
          <w:rFonts w:ascii="Times New Roman" w:hAnsi="Times New Roman"/>
          <w:szCs w:val="28"/>
        </w:rPr>
        <w:t xml:space="preserve"> Huyện Mù Cang Chải: </w:t>
      </w:r>
      <w:r w:rsidR="00A57AE7" w:rsidRPr="00BF03D9">
        <w:rPr>
          <w:rFonts w:ascii="Times New Roman" w:hAnsi="Times New Roman"/>
          <w:szCs w:val="28"/>
        </w:rPr>
        <w:tab/>
        <w:t>19.798 triệu đồng.</w:t>
      </w:r>
    </w:p>
    <w:p w:rsidR="00A57AE7" w:rsidRPr="00BF03D9" w:rsidRDefault="002205E4" w:rsidP="00A57AE7">
      <w:pPr>
        <w:spacing w:before="120"/>
        <w:ind w:firstLine="720"/>
        <w:jc w:val="both"/>
        <w:rPr>
          <w:rFonts w:ascii="Times New Roman" w:hAnsi="Times New Roman"/>
          <w:szCs w:val="28"/>
        </w:rPr>
      </w:pPr>
      <w:r>
        <w:rPr>
          <w:rFonts w:ascii="Times New Roman" w:hAnsi="Times New Roman"/>
          <w:szCs w:val="28"/>
        </w:rPr>
        <w:t>+</w:t>
      </w:r>
      <w:r w:rsidR="00A57AE7" w:rsidRPr="00BF03D9">
        <w:rPr>
          <w:rFonts w:ascii="Times New Roman" w:hAnsi="Times New Roman"/>
          <w:szCs w:val="28"/>
        </w:rPr>
        <w:t xml:space="preserve"> Huyện Trạm Tấu: </w:t>
      </w:r>
      <w:r w:rsidR="00A57AE7" w:rsidRPr="00BF03D9">
        <w:rPr>
          <w:rFonts w:ascii="Times New Roman" w:hAnsi="Times New Roman"/>
          <w:szCs w:val="28"/>
        </w:rPr>
        <w:tab/>
        <w:t>15.587 triệu đồng.</w:t>
      </w:r>
    </w:p>
    <w:p w:rsidR="00A57AE7" w:rsidRPr="00BF03D9" w:rsidRDefault="002205E4" w:rsidP="00A57AE7">
      <w:pPr>
        <w:spacing w:before="120"/>
        <w:ind w:firstLine="720"/>
        <w:jc w:val="both"/>
        <w:rPr>
          <w:rFonts w:ascii="Times New Roman" w:hAnsi="Times New Roman"/>
          <w:szCs w:val="28"/>
        </w:rPr>
      </w:pPr>
      <w:r>
        <w:rPr>
          <w:rFonts w:ascii="Times New Roman" w:hAnsi="Times New Roman"/>
          <w:szCs w:val="28"/>
        </w:rPr>
        <w:t>+</w:t>
      </w:r>
      <w:r w:rsidR="00A57AE7" w:rsidRPr="00BF03D9">
        <w:rPr>
          <w:rFonts w:ascii="Times New Roman" w:hAnsi="Times New Roman"/>
          <w:szCs w:val="28"/>
        </w:rPr>
        <w:t xml:space="preserve"> Huyện Văn Chấn: </w:t>
      </w:r>
      <w:r w:rsidR="00A57AE7" w:rsidRPr="00BF03D9">
        <w:rPr>
          <w:rFonts w:ascii="Times New Roman" w:hAnsi="Times New Roman"/>
          <w:szCs w:val="28"/>
        </w:rPr>
        <w:tab/>
        <w:t>37.271 triệu đồng.</w:t>
      </w:r>
    </w:p>
    <w:p w:rsidR="00A57AE7" w:rsidRPr="00BF03D9" w:rsidRDefault="002205E4" w:rsidP="00A57AE7">
      <w:pPr>
        <w:spacing w:before="120"/>
        <w:ind w:firstLine="720"/>
        <w:jc w:val="both"/>
        <w:rPr>
          <w:rFonts w:ascii="Times New Roman" w:hAnsi="Times New Roman"/>
          <w:szCs w:val="28"/>
        </w:rPr>
      </w:pPr>
      <w:r>
        <w:rPr>
          <w:rFonts w:ascii="Times New Roman" w:hAnsi="Times New Roman"/>
          <w:szCs w:val="28"/>
        </w:rPr>
        <w:t xml:space="preserve">+ Huyện Văn Yên: </w:t>
      </w:r>
      <w:r>
        <w:rPr>
          <w:rFonts w:ascii="Times New Roman" w:hAnsi="Times New Roman"/>
          <w:szCs w:val="28"/>
        </w:rPr>
        <w:tab/>
      </w:r>
      <w:r w:rsidR="00A57AE7" w:rsidRPr="00BF03D9">
        <w:rPr>
          <w:rFonts w:ascii="Times New Roman" w:hAnsi="Times New Roman"/>
          <w:szCs w:val="28"/>
        </w:rPr>
        <w:t>31.957 triệu đồng.</w:t>
      </w:r>
    </w:p>
    <w:p w:rsidR="00A57AE7" w:rsidRPr="00BF03D9" w:rsidRDefault="002205E4" w:rsidP="00A57AE7">
      <w:pPr>
        <w:spacing w:before="120"/>
        <w:ind w:firstLine="720"/>
        <w:jc w:val="both"/>
        <w:rPr>
          <w:rFonts w:ascii="Times New Roman" w:hAnsi="Times New Roman"/>
          <w:szCs w:val="28"/>
        </w:rPr>
      </w:pPr>
      <w:r>
        <w:rPr>
          <w:rFonts w:ascii="Times New Roman" w:hAnsi="Times New Roman"/>
          <w:szCs w:val="28"/>
        </w:rPr>
        <w:t>+</w:t>
      </w:r>
      <w:r w:rsidR="00A57AE7" w:rsidRPr="00BF03D9">
        <w:rPr>
          <w:rFonts w:ascii="Times New Roman" w:hAnsi="Times New Roman"/>
          <w:szCs w:val="28"/>
        </w:rPr>
        <w:t xml:space="preserve"> Huyện Trấn Yên: </w:t>
      </w:r>
      <w:r w:rsidR="00A57AE7" w:rsidRPr="00BF03D9">
        <w:rPr>
          <w:rFonts w:ascii="Times New Roman" w:hAnsi="Times New Roman"/>
          <w:szCs w:val="28"/>
        </w:rPr>
        <w:tab/>
        <w:t>18.423 triệu đồng.</w:t>
      </w:r>
    </w:p>
    <w:p w:rsidR="00A57AE7" w:rsidRPr="00BF03D9" w:rsidRDefault="002205E4" w:rsidP="00A57AE7">
      <w:pPr>
        <w:spacing w:before="120"/>
        <w:ind w:firstLine="720"/>
        <w:jc w:val="both"/>
        <w:rPr>
          <w:rFonts w:ascii="Times New Roman" w:hAnsi="Times New Roman"/>
          <w:szCs w:val="28"/>
        </w:rPr>
      </w:pPr>
      <w:r>
        <w:rPr>
          <w:rFonts w:ascii="Times New Roman" w:hAnsi="Times New Roman"/>
          <w:szCs w:val="28"/>
        </w:rPr>
        <w:t xml:space="preserve">+ Huyện Lục Yên: </w:t>
      </w:r>
      <w:r>
        <w:rPr>
          <w:rFonts w:ascii="Times New Roman" w:hAnsi="Times New Roman"/>
          <w:szCs w:val="28"/>
        </w:rPr>
        <w:tab/>
      </w:r>
      <w:r w:rsidR="00A57AE7" w:rsidRPr="00BF03D9">
        <w:rPr>
          <w:rFonts w:ascii="Times New Roman" w:hAnsi="Times New Roman"/>
          <w:szCs w:val="28"/>
        </w:rPr>
        <w:t>28.262 triệu đồng.</w:t>
      </w:r>
    </w:p>
    <w:p w:rsidR="00A57AE7" w:rsidRPr="00BF03D9" w:rsidRDefault="002205E4" w:rsidP="00A57AE7">
      <w:pPr>
        <w:spacing w:before="120"/>
        <w:ind w:firstLine="720"/>
        <w:jc w:val="both"/>
        <w:rPr>
          <w:rFonts w:ascii="Times New Roman" w:hAnsi="Times New Roman"/>
          <w:szCs w:val="28"/>
        </w:rPr>
      </w:pPr>
      <w:r>
        <w:rPr>
          <w:rFonts w:ascii="Times New Roman" w:hAnsi="Times New Roman"/>
          <w:szCs w:val="28"/>
        </w:rPr>
        <w:t>+</w:t>
      </w:r>
      <w:r w:rsidR="00A57AE7" w:rsidRPr="00BF03D9">
        <w:rPr>
          <w:rFonts w:ascii="Times New Roman" w:hAnsi="Times New Roman"/>
          <w:szCs w:val="28"/>
        </w:rPr>
        <w:t xml:space="preserve"> Huyện Yên Bình: </w:t>
      </w:r>
      <w:r w:rsidR="00A57AE7" w:rsidRPr="00BF03D9">
        <w:rPr>
          <w:rFonts w:ascii="Times New Roman" w:hAnsi="Times New Roman"/>
          <w:szCs w:val="28"/>
        </w:rPr>
        <w:tab/>
        <w:t>22.622 triệu đồng.</w:t>
      </w:r>
    </w:p>
    <w:p w:rsidR="00A57AE7" w:rsidRPr="00BF03D9" w:rsidRDefault="002205E4" w:rsidP="00A57AE7">
      <w:pPr>
        <w:spacing w:before="120"/>
        <w:ind w:firstLine="720"/>
        <w:jc w:val="both"/>
        <w:rPr>
          <w:rFonts w:ascii="Times New Roman" w:hAnsi="Times New Roman"/>
          <w:szCs w:val="28"/>
        </w:rPr>
      </w:pPr>
      <w:r>
        <w:rPr>
          <w:rFonts w:ascii="Times New Roman" w:hAnsi="Times New Roman"/>
          <w:szCs w:val="28"/>
        </w:rPr>
        <w:t xml:space="preserve">+ </w:t>
      </w:r>
      <w:r w:rsidR="00A57AE7" w:rsidRPr="00BF03D9">
        <w:rPr>
          <w:rFonts w:ascii="Times New Roman" w:hAnsi="Times New Roman"/>
          <w:szCs w:val="28"/>
        </w:rPr>
        <w:t xml:space="preserve">Thị xã Nghĩa Lộ: </w:t>
      </w:r>
      <w:r w:rsidR="00A57AE7" w:rsidRPr="00BF03D9">
        <w:rPr>
          <w:rFonts w:ascii="Times New Roman" w:hAnsi="Times New Roman"/>
          <w:szCs w:val="28"/>
        </w:rPr>
        <w:tab/>
        <w:t xml:space="preserve">  3.471 triệu đồng.</w:t>
      </w:r>
    </w:p>
    <w:p w:rsidR="00A57AE7" w:rsidRPr="00BF03D9" w:rsidRDefault="00A57AE7" w:rsidP="00A57AE7">
      <w:pPr>
        <w:spacing w:before="120"/>
        <w:ind w:firstLine="720"/>
        <w:jc w:val="both"/>
        <w:rPr>
          <w:rFonts w:ascii="Times New Roman" w:hAnsi="Times New Roman"/>
          <w:sz w:val="12"/>
          <w:szCs w:val="28"/>
        </w:rPr>
      </w:pPr>
    </w:p>
    <w:p w:rsidR="00A57AE7" w:rsidRPr="00BF03D9" w:rsidRDefault="00A57AE7" w:rsidP="00A57AE7">
      <w:pPr>
        <w:spacing w:before="120"/>
        <w:ind w:firstLine="720"/>
        <w:jc w:val="both"/>
        <w:rPr>
          <w:rFonts w:ascii="Times New Roman" w:hAnsi="Times New Roman"/>
          <w:szCs w:val="28"/>
        </w:rPr>
      </w:pPr>
      <w:r w:rsidRPr="00BF03D9">
        <w:rPr>
          <w:rFonts w:ascii="Times New Roman" w:hAnsi="Times New Roman"/>
          <w:szCs w:val="28"/>
        </w:rPr>
        <w:t>2. Chương trình mục tiêu quốc gia xây dựng nông thôn mới là 952.390 triệu đồng (</w:t>
      </w:r>
      <w:r w:rsidRPr="00BF03D9">
        <w:rPr>
          <w:rFonts w:ascii="Times New Roman" w:hAnsi="Times New Roman"/>
          <w:i/>
          <w:szCs w:val="28"/>
        </w:rPr>
        <w:t>trong đó: Vốn ngân sách trung ương 852.390 triệu đồng; Vốn trái phiếu Chính phủ 100.000 triệu đồng</w:t>
      </w:r>
      <w:r w:rsidRPr="00BF03D9">
        <w:rPr>
          <w:rFonts w:ascii="Times New Roman" w:hAnsi="Times New Roman"/>
          <w:szCs w:val="28"/>
        </w:rPr>
        <w:t xml:space="preserve">), gồm: </w:t>
      </w:r>
    </w:p>
    <w:p w:rsidR="00A57AE7" w:rsidRPr="00BF03D9" w:rsidRDefault="002205E4" w:rsidP="00A57AE7">
      <w:pPr>
        <w:spacing w:before="120"/>
        <w:ind w:firstLine="720"/>
        <w:jc w:val="both"/>
        <w:rPr>
          <w:rFonts w:ascii="Times New Roman" w:hAnsi="Times New Roman"/>
          <w:szCs w:val="28"/>
        </w:rPr>
      </w:pPr>
      <w:r>
        <w:rPr>
          <w:rFonts w:ascii="Times New Roman" w:hAnsi="Times New Roman"/>
          <w:szCs w:val="28"/>
        </w:rPr>
        <w:t>a)</w:t>
      </w:r>
      <w:r w:rsidR="00A57AE7" w:rsidRPr="00BF03D9">
        <w:rPr>
          <w:rFonts w:ascii="Times New Roman" w:hAnsi="Times New Roman"/>
          <w:szCs w:val="28"/>
        </w:rPr>
        <w:t xml:space="preserve"> Số vốn đã bố trí thực hiện giai đoạn 2016 - 2018 là 384.370 triệu đồng (</w:t>
      </w:r>
      <w:r w:rsidR="00A57AE7" w:rsidRPr="00BF03D9">
        <w:rPr>
          <w:rFonts w:ascii="Times New Roman" w:hAnsi="Times New Roman"/>
          <w:i/>
          <w:szCs w:val="28"/>
        </w:rPr>
        <w:t>trong đó: Vốn ngân sách trung ương 284.370 triệu đồng; Vốn trái phiếu Chính phủ 100.000 triệu đồng</w:t>
      </w:r>
      <w:r w:rsidR="00A57AE7" w:rsidRPr="00BF03D9">
        <w:rPr>
          <w:rFonts w:ascii="Times New Roman" w:hAnsi="Times New Roman"/>
          <w:szCs w:val="28"/>
        </w:rPr>
        <w:t>)</w:t>
      </w:r>
      <w:r w:rsidR="009D5D5C">
        <w:rPr>
          <w:rFonts w:ascii="Times New Roman" w:hAnsi="Times New Roman"/>
          <w:szCs w:val="28"/>
        </w:rPr>
        <w:t>.</w:t>
      </w:r>
      <w:r w:rsidR="00A57AE7" w:rsidRPr="00BF03D9">
        <w:rPr>
          <w:rFonts w:ascii="Times New Roman" w:hAnsi="Times New Roman"/>
          <w:szCs w:val="28"/>
        </w:rPr>
        <w:t xml:space="preserve"> </w:t>
      </w:r>
    </w:p>
    <w:p w:rsidR="00A57AE7" w:rsidRPr="00BF03D9" w:rsidRDefault="002205E4" w:rsidP="00A57AE7">
      <w:pPr>
        <w:spacing w:before="120"/>
        <w:ind w:firstLine="720"/>
        <w:jc w:val="both"/>
        <w:rPr>
          <w:rFonts w:ascii="Times New Roman" w:hAnsi="Times New Roman"/>
          <w:szCs w:val="28"/>
        </w:rPr>
      </w:pPr>
      <w:r>
        <w:rPr>
          <w:rFonts w:ascii="Times New Roman" w:hAnsi="Times New Roman"/>
          <w:szCs w:val="28"/>
        </w:rPr>
        <w:t>b)</w:t>
      </w:r>
      <w:r w:rsidR="00A57AE7" w:rsidRPr="00BF03D9">
        <w:rPr>
          <w:rFonts w:ascii="Times New Roman" w:hAnsi="Times New Roman"/>
          <w:szCs w:val="28"/>
        </w:rPr>
        <w:t xml:space="preserve"> Số vốn còn lại bố trí thực hiện giai đoạn 2019 - 2020 là 568.020 triệu đồng (</w:t>
      </w:r>
      <w:r w:rsidR="00A57AE7" w:rsidRPr="00BF03D9">
        <w:rPr>
          <w:rFonts w:ascii="Times New Roman" w:hAnsi="Times New Roman"/>
          <w:i/>
          <w:szCs w:val="28"/>
        </w:rPr>
        <w:t>trong đó: Vốn ngân sách trung ương 568.020 triệu đồng</w:t>
      </w:r>
      <w:r w:rsidR="00A57AE7" w:rsidRPr="00BF03D9">
        <w:rPr>
          <w:rFonts w:ascii="Times New Roman" w:hAnsi="Times New Roman"/>
          <w:szCs w:val="28"/>
        </w:rPr>
        <w:t>), gồm:</w:t>
      </w:r>
    </w:p>
    <w:p w:rsidR="00A57AE7" w:rsidRPr="00BF03D9" w:rsidRDefault="00A57AE7" w:rsidP="00A57AE7">
      <w:pPr>
        <w:spacing w:before="120"/>
        <w:ind w:firstLine="720"/>
        <w:jc w:val="both"/>
        <w:rPr>
          <w:rFonts w:ascii="Times New Roman" w:hAnsi="Times New Roman"/>
          <w:szCs w:val="28"/>
        </w:rPr>
      </w:pPr>
      <w:r w:rsidRPr="00BF03D9">
        <w:rPr>
          <w:rFonts w:ascii="Times New Roman" w:hAnsi="Times New Roman"/>
          <w:szCs w:val="28"/>
        </w:rPr>
        <w:t xml:space="preserve">- Huyện Mù Cang Chải: </w:t>
      </w:r>
      <w:r w:rsidRPr="00BF03D9">
        <w:rPr>
          <w:rFonts w:ascii="Times New Roman" w:hAnsi="Times New Roman"/>
          <w:szCs w:val="28"/>
        </w:rPr>
        <w:tab/>
        <w:t>71.709 triệu đồng.</w:t>
      </w:r>
    </w:p>
    <w:p w:rsidR="00A57AE7" w:rsidRPr="00BF03D9" w:rsidRDefault="00A57AE7" w:rsidP="00A57AE7">
      <w:pPr>
        <w:spacing w:before="120"/>
        <w:ind w:firstLine="720"/>
        <w:jc w:val="both"/>
        <w:rPr>
          <w:rFonts w:ascii="Times New Roman" w:hAnsi="Times New Roman"/>
          <w:szCs w:val="28"/>
        </w:rPr>
      </w:pPr>
      <w:r w:rsidRPr="00BF03D9">
        <w:rPr>
          <w:rFonts w:ascii="Times New Roman" w:hAnsi="Times New Roman"/>
          <w:szCs w:val="28"/>
        </w:rPr>
        <w:t xml:space="preserve">- Huyện Trạm Tấu: </w:t>
      </w:r>
      <w:r w:rsidRPr="00BF03D9">
        <w:rPr>
          <w:rFonts w:ascii="Times New Roman" w:hAnsi="Times New Roman"/>
          <w:szCs w:val="28"/>
        </w:rPr>
        <w:tab/>
        <w:t>71.709 triệu đồng.</w:t>
      </w:r>
    </w:p>
    <w:p w:rsidR="00A57AE7" w:rsidRPr="00BF03D9" w:rsidRDefault="00A57AE7" w:rsidP="00A57AE7">
      <w:pPr>
        <w:spacing w:before="120"/>
        <w:ind w:firstLine="720"/>
        <w:jc w:val="both"/>
        <w:rPr>
          <w:rFonts w:ascii="Times New Roman" w:hAnsi="Times New Roman"/>
          <w:szCs w:val="28"/>
        </w:rPr>
      </w:pPr>
      <w:r w:rsidRPr="00BF03D9">
        <w:rPr>
          <w:rFonts w:ascii="Times New Roman" w:hAnsi="Times New Roman"/>
          <w:szCs w:val="28"/>
        </w:rPr>
        <w:t>- Huyện Văn Chấn:        109.357 triệu đồng.</w:t>
      </w:r>
    </w:p>
    <w:p w:rsidR="00A57AE7" w:rsidRPr="00BF03D9" w:rsidRDefault="00A57AE7" w:rsidP="00A57AE7">
      <w:pPr>
        <w:spacing w:before="120"/>
        <w:ind w:firstLine="720"/>
        <w:jc w:val="both"/>
        <w:rPr>
          <w:rFonts w:ascii="Times New Roman" w:hAnsi="Times New Roman"/>
          <w:szCs w:val="28"/>
        </w:rPr>
      </w:pPr>
      <w:r w:rsidRPr="00BF03D9">
        <w:rPr>
          <w:rFonts w:ascii="Times New Roman" w:hAnsi="Times New Roman"/>
          <w:szCs w:val="28"/>
        </w:rPr>
        <w:t xml:space="preserve">- Huyện Văn Yên: </w:t>
      </w:r>
      <w:r w:rsidRPr="00BF03D9">
        <w:rPr>
          <w:rFonts w:ascii="Times New Roman" w:hAnsi="Times New Roman"/>
          <w:szCs w:val="28"/>
        </w:rPr>
        <w:tab/>
      </w:r>
      <w:r w:rsidRPr="00BF03D9">
        <w:rPr>
          <w:rFonts w:ascii="Times New Roman" w:hAnsi="Times New Roman"/>
          <w:szCs w:val="28"/>
        </w:rPr>
        <w:tab/>
        <w:t>77.225 triệu đồng.</w:t>
      </w:r>
    </w:p>
    <w:p w:rsidR="00A57AE7" w:rsidRPr="00BF03D9" w:rsidRDefault="00A57AE7" w:rsidP="00A57AE7">
      <w:pPr>
        <w:spacing w:before="120"/>
        <w:ind w:firstLine="720"/>
        <w:jc w:val="both"/>
        <w:rPr>
          <w:rFonts w:ascii="Times New Roman" w:hAnsi="Times New Roman"/>
          <w:szCs w:val="28"/>
        </w:rPr>
      </w:pPr>
      <w:r w:rsidRPr="00BF03D9">
        <w:rPr>
          <w:rFonts w:ascii="Times New Roman" w:hAnsi="Times New Roman"/>
          <w:szCs w:val="28"/>
        </w:rPr>
        <w:t xml:space="preserve">- Huyện Trấn Yên: </w:t>
      </w:r>
      <w:r w:rsidRPr="00BF03D9">
        <w:rPr>
          <w:rFonts w:ascii="Times New Roman" w:hAnsi="Times New Roman"/>
          <w:szCs w:val="28"/>
        </w:rPr>
        <w:tab/>
        <w:t>46.749 triệu đồng.</w:t>
      </w:r>
    </w:p>
    <w:p w:rsidR="00A57AE7" w:rsidRPr="00BF03D9" w:rsidRDefault="00A57AE7" w:rsidP="00A57AE7">
      <w:pPr>
        <w:spacing w:before="120"/>
        <w:ind w:firstLine="720"/>
        <w:jc w:val="both"/>
        <w:rPr>
          <w:rFonts w:ascii="Times New Roman" w:hAnsi="Times New Roman"/>
          <w:szCs w:val="28"/>
        </w:rPr>
      </w:pPr>
      <w:r w:rsidRPr="00BF03D9">
        <w:rPr>
          <w:rFonts w:ascii="Times New Roman" w:hAnsi="Times New Roman"/>
          <w:szCs w:val="28"/>
        </w:rPr>
        <w:t xml:space="preserve">- Huyện Lục Yên: </w:t>
      </w:r>
      <w:r w:rsidRPr="00BF03D9">
        <w:rPr>
          <w:rFonts w:ascii="Times New Roman" w:hAnsi="Times New Roman"/>
          <w:szCs w:val="28"/>
        </w:rPr>
        <w:tab/>
      </w:r>
      <w:r w:rsidRPr="00BF03D9">
        <w:rPr>
          <w:rFonts w:ascii="Times New Roman" w:hAnsi="Times New Roman"/>
          <w:szCs w:val="28"/>
        </w:rPr>
        <w:tab/>
        <w:t>94.187 triệu đồng.</w:t>
      </w:r>
    </w:p>
    <w:p w:rsidR="00A57AE7" w:rsidRPr="00BF03D9" w:rsidRDefault="00A57AE7" w:rsidP="00A57AE7">
      <w:pPr>
        <w:spacing w:before="120"/>
        <w:ind w:firstLine="720"/>
        <w:jc w:val="both"/>
        <w:rPr>
          <w:rFonts w:ascii="Times New Roman" w:hAnsi="Times New Roman"/>
          <w:szCs w:val="28"/>
        </w:rPr>
      </w:pPr>
      <w:r w:rsidRPr="00BF03D9">
        <w:rPr>
          <w:rFonts w:ascii="Times New Roman" w:hAnsi="Times New Roman"/>
          <w:szCs w:val="28"/>
        </w:rPr>
        <w:t xml:space="preserve">- Huyện Yên Bình: </w:t>
      </w:r>
      <w:r w:rsidRPr="00BF03D9">
        <w:rPr>
          <w:rFonts w:ascii="Times New Roman" w:hAnsi="Times New Roman"/>
          <w:szCs w:val="28"/>
        </w:rPr>
        <w:tab/>
        <w:t>75.709 triệu đồng.</w:t>
      </w:r>
    </w:p>
    <w:p w:rsidR="00A57AE7" w:rsidRPr="00BF03D9" w:rsidRDefault="00A57AE7" w:rsidP="00A57AE7">
      <w:pPr>
        <w:spacing w:before="120"/>
        <w:ind w:firstLine="720"/>
        <w:jc w:val="both"/>
        <w:rPr>
          <w:rFonts w:ascii="Times New Roman" w:hAnsi="Times New Roman"/>
          <w:szCs w:val="28"/>
        </w:rPr>
      </w:pPr>
      <w:r w:rsidRPr="00BF03D9">
        <w:rPr>
          <w:rFonts w:ascii="Times New Roman" w:hAnsi="Times New Roman"/>
          <w:szCs w:val="28"/>
        </w:rPr>
        <w:t xml:space="preserve">- Thị xã Nghĩa Lộ: </w:t>
      </w:r>
      <w:r w:rsidRPr="00BF03D9">
        <w:rPr>
          <w:rFonts w:ascii="Times New Roman" w:hAnsi="Times New Roman"/>
          <w:szCs w:val="28"/>
        </w:rPr>
        <w:tab/>
        <w:t xml:space="preserve">  8.688 triệu đồng.</w:t>
      </w:r>
    </w:p>
    <w:p w:rsidR="00A57AE7" w:rsidRDefault="00A57AE7" w:rsidP="00A57AE7">
      <w:pPr>
        <w:spacing w:before="120"/>
        <w:ind w:firstLine="720"/>
        <w:jc w:val="both"/>
        <w:rPr>
          <w:rFonts w:ascii="Times New Roman" w:hAnsi="Times New Roman"/>
          <w:szCs w:val="28"/>
        </w:rPr>
      </w:pPr>
      <w:r w:rsidRPr="00BF03D9">
        <w:rPr>
          <w:rFonts w:ascii="Times New Roman" w:hAnsi="Times New Roman"/>
          <w:szCs w:val="28"/>
        </w:rPr>
        <w:t xml:space="preserve">- Thành phố Yên Bái: </w:t>
      </w:r>
      <w:r w:rsidRPr="00BF03D9">
        <w:rPr>
          <w:rFonts w:ascii="Times New Roman" w:hAnsi="Times New Roman"/>
          <w:szCs w:val="28"/>
        </w:rPr>
        <w:tab/>
        <w:t>12.687 triệu đồng.</w:t>
      </w:r>
    </w:p>
    <w:p w:rsidR="005F3B05" w:rsidRPr="005F3B05" w:rsidRDefault="005F3B05" w:rsidP="00A57AE7">
      <w:pPr>
        <w:spacing w:before="120"/>
        <w:ind w:firstLine="720"/>
        <w:jc w:val="both"/>
        <w:rPr>
          <w:rFonts w:ascii="Times New Roman" w:hAnsi="Times New Roman"/>
          <w:sz w:val="8"/>
          <w:szCs w:val="28"/>
        </w:rPr>
      </w:pPr>
    </w:p>
    <w:p w:rsidR="00A57AE7" w:rsidRPr="00BF03D9" w:rsidRDefault="00A57AE7" w:rsidP="00A57AE7">
      <w:pPr>
        <w:spacing w:before="120"/>
        <w:ind w:firstLine="720"/>
        <w:jc w:val="center"/>
        <w:rPr>
          <w:rFonts w:ascii="Times New Roman" w:hAnsi="Times New Roman"/>
          <w:i/>
          <w:szCs w:val="28"/>
        </w:rPr>
      </w:pPr>
      <w:r w:rsidRPr="00BF03D9">
        <w:rPr>
          <w:rFonts w:ascii="Times New Roman" w:hAnsi="Times New Roman"/>
          <w:i/>
          <w:szCs w:val="28"/>
        </w:rPr>
        <w:t>(Chi tiết như phụ lục kèm theo)</w:t>
      </w:r>
    </w:p>
    <w:p w:rsidR="00A57AE7" w:rsidRPr="00BF03D9" w:rsidRDefault="00A57AE7" w:rsidP="00A57AE7">
      <w:pPr>
        <w:spacing w:before="120"/>
        <w:ind w:firstLine="720"/>
        <w:jc w:val="both"/>
        <w:rPr>
          <w:rFonts w:ascii="Times New Roman" w:hAnsi="Times New Roman"/>
          <w:b/>
          <w:szCs w:val="28"/>
          <w:lang w:val="nl-NL"/>
        </w:rPr>
      </w:pPr>
    </w:p>
    <w:p w:rsidR="00A57AE7" w:rsidRPr="00BF03D9" w:rsidRDefault="00A57AE7" w:rsidP="00A57AE7">
      <w:pPr>
        <w:spacing w:before="120"/>
        <w:ind w:firstLine="720"/>
        <w:jc w:val="both"/>
        <w:rPr>
          <w:rFonts w:ascii="Times New Roman" w:hAnsi="Times New Roman"/>
          <w:b/>
          <w:szCs w:val="28"/>
          <w:lang w:val="nl-NL"/>
        </w:rPr>
      </w:pPr>
      <w:r w:rsidRPr="00BF03D9">
        <w:rPr>
          <w:rFonts w:ascii="Times New Roman" w:hAnsi="Times New Roman"/>
          <w:b/>
          <w:szCs w:val="28"/>
          <w:lang w:val="nl-NL"/>
        </w:rPr>
        <w:lastRenderedPageBreak/>
        <w:t>Điều 2. Tổ chức thực hiện</w:t>
      </w:r>
    </w:p>
    <w:p w:rsidR="00A57AE7" w:rsidRPr="00BF03D9" w:rsidRDefault="00A57AE7" w:rsidP="00A57AE7">
      <w:pPr>
        <w:spacing w:before="120"/>
        <w:ind w:firstLine="720"/>
        <w:jc w:val="both"/>
        <w:rPr>
          <w:rFonts w:ascii="Times New Roman" w:hAnsi="Times New Roman"/>
          <w:szCs w:val="28"/>
        </w:rPr>
      </w:pPr>
      <w:r w:rsidRPr="00BF03D9">
        <w:rPr>
          <w:rFonts w:ascii="Times New Roman" w:hAnsi="Times New Roman"/>
          <w:szCs w:val="28"/>
          <w:lang w:val="nl-NL"/>
        </w:rPr>
        <w:t>1. Giao Uỷ ban nhân dân tỉnh tổ chức thực hiện Nghị quyết này.</w:t>
      </w:r>
    </w:p>
    <w:p w:rsidR="00A57AE7" w:rsidRPr="00BF03D9" w:rsidRDefault="00A57AE7" w:rsidP="00A57AE7">
      <w:pPr>
        <w:spacing w:before="120"/>
        <w:ind w:firstLine="720"/>
        <w:jc w:val="both"/>
        <w:rPr>
          <w:rFonts w:ascii="Times New Roman" w:hAnsi="Times New Roman"/>
          <w:szCs w:val="28"/>
          <w:lang w:val="nl-NL"/>
        </w:rPr>
      </w:pPr>
      <w:r w:rsidRPr="00BF03D9">
        <w:rPr>
          <w:rFonts w:ascii="Times New Roman" w:hAnsi="Times New Roman"/>
          <w:szCs w:val="28"/>
          <w:lang w:val="nl-NL"/>
        </w:rPr>
        <w:t xml:space="preserve">2. Giao Thường trực Hội đồng nhân dân tỉnh, các </w:t>
      </w:r>
      <w:r w:rsidR="00101A21" w:rsidRPr="00101A21">
        <w:rPr>
          <w:rFonts w:ascii="Times New Roman" w:hAnsi="Times New Roman"/>
          <w:color w:val="FF0000"/>
          <w:szCs w:val="28"/>
          <w:lang w:val="nl-NL"/>
        </w:rPr>
        <w:t>B</w:t>
      </w:r>
      <w:r w:rsidRPr="00BF03D9">
        <w:rPr>
          <w:rFonts w:ascii="Times New Roman" w:hAnsi="Times New Roman"/>
          <w:szCs w:val="28"/>
          <w:lang w:val="nl-NL"/>
        </w:rPr>
        <w:t xml:space="preserve">an của Hội đồng nhân dân tỉnh, các </w:t>
      </w:r>
      <w:r w:rsidR="00101A21" w:rsidRPr="00101A21">
        <w:rPr>
          <w:rFonts w:ascii="Times New Roman" w:hAnsi="Times New Roman"/>
          <w:color w:val="FF0000"/>
          <w:szCs w:val="28"/>
          <w:lang w:val="nl-NL"/>
        </w:rPr>
        <w:t>T</w:t>
      </w:r>
      <w:r w:rsidRPr="00BF03D9">
        <w:rPr>
          <w:rFonts w:ascii="Times New Roman" w:hAnsi="Times New Roman"/>
          <w:szCs w:val="28"/>
          <w:lang w:val="nl-NL"/>
        </w:rPr>
        <w:t>ổ đại biểu và các đại biểu Hội đồng nhân dân tỉnh giám sát việc thực hiện Nghị quyết này.</w:t>
      </w:r>
    </w:p>
    <w:p w:rsidR="00A57AE7" w:rsidRPr="00BF03D9" w:rsidRDefault="00A57AE7" w:rsidP="00A57AE7">
      <w:pPr>
        <w:spacing w:before="120"/>
        <w:ind w:firstLine="720"/>
        <w:jc w:val="both"/>
        <w:rPr>
          <w:rFonts w:ascii="Times New Roman" w:hAnsi="Times New Roman"/>
          <w:iCs/>
          <w:szCs w:val="28"/>
          <w:lang w:val="nl-NL"/>
        </w:rPr>
      </w:pPr>
      <w:r w:rsidRPr="00BF03D9">
        <w:rPr>
          <w:rFonts w:ascii="Times New Roman" w:hAnsi="Times New Roman"/>
          <w:szCs w:val="28"/>
          <w:lang w:val="nl-NL"/>
        </w:rPr>
        <w:t xml:space="preserve">Nghị quyết này đã được Hội đồng nhân dân tỉnh Yên Bái khóa XVIII - Kỳ họp thứ 10 thông qua ngày </w:t>
      </w:r>
      <w:r w:rsidR="00380B3A">
        <w:rPr>
          <w:rFonts w:ascii="Times New Roman" w:hAnsi="Times New Roman"/>
          <w:szCs w:val="28"/>
          <w:lang w:val="nl-NL"/>
        </w:rPr>
        <w:t xml:space="preserve">02 </w:t>
      </w:r>
      <w:bookmarkStart w:id="0" w:name="_GoBack"/>
      <w:bookmarkEnd w:id="0"/>
      <w:r w:rsidRPr="00BF03D9">
        <w:rPr>
          <w:rFonts w:ascii="Times New Roman" w:hAnsi="Times New Roman"/>
          <w:szCs w:val="28"/>
          <w:lang w:val="nl-NL"/>
        </w:rPr>
        <w:t xml:space="preserve">tháng </w:t>
      </w:r>
      <w:r w:rsidR="0042718D">
        <w:rPr>
          <w:rFonts w:ascii="Times New Roman" w:hAnsi="Times New Roman"/>
          <w:szCs w:val="28"/>
          <w:lang w:val="nl-NL"/>
        </w:rPr>
        <w:t>8</w:t>
      </w:r>
      <w:r w:rsidRPr="00BF03D9">
        <w:rPr>
          <w:rFonts w:ascii="Times New Roman" w:hAnsi="Times New Roman"/>
          <w:szCs w:val="28"/>
          <w:lang w:val="nl-NL"/>
        </w:rPr>
        <w:t xml:space="preserve"> năm 2018./</w:t>
      </w:r>
      <w:r w:rsidRPr="00BF03D9">
        <w:rPr>
          <w:rFonts w:ascii="Times New Roman" w:hAnsi="Times New Roman"/>
          <w:iCs/>
          <w:szCs w:val="28"/>
          <w:lang w:val="nl-NL"/>
        </w:rPr>
        <w:t>.</w:t>
      </w:r>
    </w:p>
    <w:p w:rsidR="00A57AE7" w:rsidRPr="00BF03D9" w:rsidRDefault="00A57AE7" w:rsidP="00A57AE7">
      <w:pPr>
        <w:spacing w:before="120" w:line="320" w:lineRule="exact"/>
        <w:jc w:val="both"/>
        <w:rPr>
          <w:rFonts w:ascii="Times New Roman" w:hAnsi="Times New Roman"/>
          <w:i/>
          <w:sz w:val="6"/>
          <w:szCs w:val="28"/>
          <w:lang w:val="nl-NL"/>
        </w:rPr>
      </w:pPr>
    </w:p>
    <w:tbl>
      <w:tblPr>
        <w:tblW w:w="9323" w:type="dxa"/>
        <w:tblInd w:w="108" w:type="dxa"/>
        <w:tblLook w:val="04A0"/>
      </w:tblPr>
      <w:tblGrid>
        <w:gridCol w:w="4772"/>
        <w:gridCol w:w="4551"/>
      </w:tblGrid>
      <w:tr w:rsidR="00A57AE7" w:rsidTr="00A57AE7">
        <w:trPr>
          <w:trHeight w:val="3848"/>
        </w:trPr>
        <w:tc>
          <w:tcPr>
            <w:tcW w:w="4772" w:type="dxa"/>
            <w:hideMark/>
          </w:tcPr>
          <w:p w:rsidR="00A57AE7" w:rsidRDefault="00A57AE7">
            <w:pPr>
              <w:jc w:val="both"/>
              <w:rPr>
                <w:rFonts w:ascii="Times New Roman" w:hAnsi="Times New Roman"/>
                <w:b/>
                <w:bCs/>
                <w:i/>
                <w:iCs/>
                <w:sz w:val="24"/>
                <w:szCs w:val="24"/>
                <w:lang w:val="nl-NL"/>
              </w:rPr>
            </w:pPr>
            <w:r>
              <w:rPr>
                <w:rFonts w:ascii="Times New Roman" w:hAnsi="Times New Roman"/>
                <w:b/>
                <w:bCs/>
                <w:i/>
                <w:iCs/>
                <w:sz w:val="24"/>
                <w:szCs w:val="24"/>
                <w:lang w:val="nl-NL"/>
              </w:rPr>
              <w:t>Nơi nhận:</w:t>
            </w:r>
            <w:r>
              <w:rPr>
                <w:rFonts w:ascii="Times New Roman" w:hAnsi="Times New Roman"/>
                <w:b/>
                <w:bCs/>
                <w:i/>
                <w:iCs/>
                <w:sz w:val="24"/>
                <w:szCs w:val="24"/>
                <w:lang w:val="nl-NL"/>
              </w:rPr>
              <w:tab/>
            </w:r>
            <w:r>
              <w:rPr>
                <w:rFonts w:ascii="Times New Roman" w:hAnsi="Times New Roman"/>
                <w:b/>
                <w:bCs/>
                <w:i/>
                <w:iCs/>
                <w:sz w:val="24"/>
                <w:szCs w:val="24"/>
                <w:lang w:val="nl-NL"/>
              </w:rPr>
              <w:tab/>
            </w:r>
            <w:r>
              <w:rPr>
                <w:rFonts w:ascii="Times New Roman" w:hAnsi="Times New Roman"/>
                <w:b/>
                <w:bCs/>
                <w:i/>
                <w:iCs/>
                <w:sz w:val="24"/>
                <w:szCs w:val="24"/>
                <w:lang w:val="nl-NL"/>
              </w:rPr>
              <w:tab/>
            </w:r>
            <w:r>
              <w:rPr>
                <w:rFonts w:ascii="Times New Roman" w:hAnsi="Times New Roman"/>
                <w:b/>
                <w:bCs/>
                <w:i/>
                <w:iCs/>
                <w:sz w:val="24"/>
                <w:szCs w:val="24"/>
                <w:lang w:val="nl-NL"/>
              </w:rPr>
              <w:tab/>
            </w:r>
          </w:p>
          <w:p w:rsidR="00A57AE7" w:rsidRDefault="00A57AE7">
            <w:pPr>
              <w:jc w:val="both"/>
              <w:rPr>
                <w:rFonts w:ascii="Times New Roman" w:hAnsi="Times New Roman"/>
                <w:bCs/>
                <w:iCs/>
                <w:sz w:val="22"/>
                <w:szCs w:val="22"/>
                <w:lang w:val="nl-NL"/>
              </w:rPr>
            </w:pPr>
            <w:r>
              <w:rPr>
                <w:rFonts w:ascii="Times New Roman" w:hAnsi="Times New Roman"/>
                <w:bCs/>
                <w:iCs/>
                <w:sz w:val="22"/>
                <w:szCs w:val="22"/>
                <w:lang w:val="nl-NL"/>
              </w:rPr>
              <w:t xml:space="preserve">- Uỷ ban thường vụ Quốc hội; </w:t>
            </w:r>
          </w:p>
          <w:p w:rsidR="00A57AE7" w:rsidRDefault="00A57AE7">
            <w:pPr>
              <w:jc w:val="both"/>
              <w:rPr>
                <w:rFonts w:ascii="Times New Roman" w:hAnsi="Times New Roman"/>
                <w:bCs/>
                <w:iCs/>
                <w:sz w:val="22"/>
                <w:szCs w:val="22"/>
                <w:lang w:val="nl-NL"/>
              </w:rPr>
            </w:pPr>
            <w:r>
              <w:rPr>
                <w:rFonts w:ascii="Times New Roman" w:hAnsi="Times New Roman"/>
                <w:bCs/>
                <w:iCs/>
                <w:sz w:val="22"/>
                <w:szCs w:val="22"/>
                <w:lang w:val="nl-NL"/>
              </w:rPr>
              <w:t>- Chính phủ;</w:t>
            </w:r>
          </w:p>
          <w:p w:rsidR="00A57AE7" w:rsidRDefault="00A57AE7">
            <w:pPr>
              <w:jc w:val="both"/>
              <w:rPr>
                <w:rFonts w:ascii="Times New Roman" w:hAnsi="Times New Roman"/>
                <w:bCs/>
                <w:iCs/>
                <w:sz w:val="22"/>
                <w:szCs w:val="22"/>
                <w:lang w:val="nl-NL"/>
              </w:rPr>
            </w:pPr>
            <w:r>
              <w:rPr>
                <w:rFonts w:ascii="Times New Roman" w:hAnsi="Times New Roman"/>
                <w:bCs/>
                <w:iCs/>
                <w:sz w:val="22"/>
                <w:szCs w:val="22"/>
                <w:lang w:val="nl-NL"/>
              </w:rPr>
              <w:t>- Bộ Kế hoạch và Đầu tư;</w:t>
            </w:r>
          </w:p>
          <w:p w:rsidR="00A57AE7" w:rsidRDefault="00A57AE7">
            <w:pPr>
              <w:jc w:val="both"/>
              <w:rPr>
                <w:rFonts w:ascii="Times New Roman" w:hAnsi="Times New Roman"/>
                <w:bCs/>
                <w:iCs/>
                <w:sz w:val="22"/>
                <w:szCs w:val="22"/>
                <w:lang w:val="nl-NL"/>
              </w:rPr>
            </w:pPr>
            <w:r>
              <w:rPr>
                <w:rFonts w:ascii="Times New Roman" w:hAnsi="Times New Roman"/>
                <w:bCs/>
                <w:iCs/>
                <w:sz w:val="22"/>
                <w:szCs w:val="22"/>
                <w:lang w:val="nl-NL"/>
              </w:rPr>
              <w:t>- Bộ Tài chính;</w:t>
            </w:r>
          </w:p>
          <w:p w:rsidR="00A57AE7" w:rsidRDefault="00A57AE7">
            <w:pPr>
              <w:jc w:val="both"/>
              <w:rPr>
                <w:rFonts w:ascii="Times New Roman" w:hAnsi="Times New Roman"/>
                <w:sz w:val="22"/>
                <w:szCs w:val="22"/>
                <w:lang w:val="nl-NL"/>
              </w:rPr>
            </w:pPr>
            <w:r>
              <w:rPr>
                <w:rFonts w:ascii="Times New Roman" w:hAnsi="Times New Roman"/>
                <w:sz w:val="22"/>
                <w:szCs w:val="22"/>
                <w:lang w:val="nl-NL"/>
              </w:rPr>
              <w:t>- Thường trực Tỉnh uỷ;</w:t>
            </w:r>
          </w:p>
          <w:p w:rsidR="00A57AE7" w:rsidRDefault="00A57AE7">
            <w:pPr>
              <w:jc w:val="both"/>
              <w:rPr>
                <w:rFonts w:ascii="Times New Roman" w:hAnsi="Times New Roman"/>
                <w:sz w:val="22"/>
                <w:szCs w:val="22"/>
                <w:lang w:val="nl-NL"/>
              </w:rPr>
            </w:pPr>
            <w:r>
              <w:rPr>
                <w:rFonts w:ascii="Times New Roman" w:hAnsi="Times New Roman"/>
                <w:sz w:val="22"/>
                <w:szCs w:val="22"/>
                <w:lang w:val="nl-NL"/>
              </w:rPr>
              <w:t>- Thường trực HĐND tỉnh;</w:t>
            </w:r>
          </w:p>
          <w:p w:rsidR="00A57AE7" w:rsidRDefault="00A57AE7">
            <w:pPr>
              <w:jc w:val="both"/>
              <w:rPr>
                <w:rFonts w:ascii="Times New Roman" w:hAnsi="Times New Roman"/>
                <w:sz w:val="22"/>
                <w:szCs w:val="22"/>
                <w:lang w:val="nl-NL"/>
              </w:rPr>
            </w:pPr>
            <w:r>
              <w:rPr>
                <w:rFonts w:ascii="Times New Roman" w:hAnsi="Times New Roman"/>
                <w:sz w:val="22"/>
                <w:szCs w:val="22"/>
                <w:lang w:val="nl-NL"/>
              </w:rPr>
              <w:t>- Ủy ban nhân dân tỉnh;</w:t>
            </w:r>
          </w:p>
          <w:p w:rsidR="00A57AE7" w:rsidRDefault="00A57AE7">
            <w:pPr>
              <w:jc w:val="both"/>
              <w:rPr>
                <w:rFonts w:ascii="Times New Roman" w:hAnsi="Times New Roman"/>
                <w:sz w:val="22"/>
                <w:szCs w:val="22"/>
              </w:rPr>
            </w:pPr>
            <w:r>
              <w:rPr>
                <w:rFonts w:ascii="Times New Roman" w:hAnsi="Times New Roman"/>
                <w:sz w:val="22"/>
                <w:szCs w:val="22"/>
              </w:rPr>
              <w:t>- Ủy ban MTTQ Việt Nam tỉnh;</w:t>
            </w:r>
          </w:p>
          <w:p w:rsidR="00A57AE7" w:rsidRDefault="00A57AE7">
            <w:pPr>
              <w:jc w:val="both"/>
              <w:rPr>
                <w:rFonts w:ascii="Times New Roman" w:hAnsi="Times New Roman"/>
                <w:sz w:val="22"/>
                <w:szCs w:val="22"/>
              </w:rPr>
            </w:pPr>
            <w:r>
              <w:rPr>
                <w:rFonts w:ascii="Times New Roman" w:hAnsi="Times New Roman"/>
                <w:sz w:val="22"/>
                <w:szCs w:val="22"/>
              </w:rPr>
              <w:t xml:space="preserve">- Đoàn đại biểu Quốc hội tỉnh; </w:t>
            </w:r>
          </w:p>
          <w:p w:rsidR="00A57AE7" w:rsidRDefault="00A57AE7">
            <w:pPr>
              <w:jc w:val="both"/>
              <w:rPr>
                <w:rFonts w:ascii="Times New Roman" w:hAnsi="Times New Roman"/>
                <w:sz w:val="22"/>
                <w:szCs w:val="22"/>
              </w:rPr>
            </w:pPr>
            <w:r>
              <w:rPr>
                <w:rFonts w:ascii="Times New Roman" w:hAnsi="Times New Roman"/>
                <w:sz w:val="22"/>
                <w:szCs w:val="22"/>
              </w:rPr>
              <w:t>- Các cơ quan, ban, ngành, đoàn thể cấp tỉnh;</w:t>
            </w:r>
          </w:p>
          <w:p w:rsidR="00A57AE7" w:rsidRDefault="00A57AE7">
            <w:pPr>
              <w:jc w:val="both"/>
              <w:rPr>
                <w:rFonts w:ascii="Times New Roman" w:hAnsi="Times New Roman"/>
                <w:sz w:val="22"/>
                <w:szCs w:val="22"/>
              </w:rPr>
            </w:pPr>
            <w:r>
              <w:rPr>
                <w:rFonts w:ascii="Times New Roman" w:hAnsi="Times New Roman"/>
                <w:sz w:val="22"/>
                <w:szCs w:val="22"/>
              </w:rPr>
              <w:t>- Các đại biểu HĐND tỉnh;</w:t>
            </w:r>
          </w:p>
          <w:p w:rsidR="00A57AE7" w:rsidRDefault="00A57AE7">
            <w:pPr>
              <w:jc w:val="both"/>
              <w:rPr>
                <w:rFonts w:ascii="Times New Roman" w:hAnsi="Times New Roman"/>
                <w:sz w:val="22"/>
                <w:szCs w:val="22"/>
              </w:rPr>
            </w:pPr>
            <w:r>
              <w:rPr>
                <w:rFonts w:ascii="Times New Roman" w:hAnsi="Times New Roman"/>
                <w:sz w:val="22"/>
                <w:szCs w:val="22"/>
              </w:rPr>
              <w:t>- TT. HĐND các huyện, thị xã, thành phố;</w:t>
            </w:r>
          </w:p>
          <w:p w:rsidR="00A57AE7" w:rsidRDefault="00A57AE7">
            <w:pPr>
              <w:jc w:val="both"/>
              <w:rPr>
                <w:rFonts w:ascii="Times New Roman" w:hAnsi="Times New Roman"/>
                <w:sz w:val="22"/>
                <w:szCs w:val="22"/>
              </w:rPr>
            </w:pPr>
            <w:r>
              <w:rPr>
                <w:rFonts w:ascii="Times New Roman" w:hAnsi="Times New Roman"/>
                <w:sz w:val="22"/>
                <w:szCs w:val="22"/>
              </w:rPr>
              <w:t>- UBND các huyện, thị xã, thành phố;</w:t>
            </w:r>
          </w:p>
          <w:p w:rsidR="00A57AE7" w:rsidRDefault="00A57AE7">
            <w:pPr>
              <w:jc w:val="both"/>
              <w:rPr>
                <w:rFonts w:ascii="Times New Roman" w:hAnsi="Times New Roman"/>
                <w:bCs/>
                <w:iCs/>
                <w:sz w:val="22"/>
                <w:szCs w:val="22"/>
              </w:rPr>
            </w:pPr>
            <w:r>
              <w:rPr>
                <w:rFonts w:ascii="Times New Roman" w:hAnsi="Times New Roman"/>
                <w:sz w:val="22"/>
                <w:szCs w:val="22"/>
              </w:rPr>
              <w:t>- Lưu: VT, KTNS.</w:t>
            </w:r>
          </w:p>
        </w:tc>
        <w:tc>
          <w:tcPr>
            <w:tcW w:w="4551" w:type="dxa"/>
          </w:tcPr>
          <w:p w:rsidR="00A57AE7" w:rsidRDefault="00A57AE7">
            <w:pPr>
              <w:jc w:val="center"/>
              <w:rPr>
                <w:rFonts w:ascii="Times New Roman" w:hAnsi="Times New Roman"/>
                <w:b/>
                <w:bCs/>
                <w:szCs w:val="26"/>
              </w:rPr>
            </w:pPr>
            <w:r>
              <w:rPr>
                <w:rFonts w:ascii="Times New Roman" w:hAnsi="Times New Roman"/>
                <w:b/>
                <w:bCs/>
                <w:szCs w:val="26"/>
              </w:rPr>
              <w:t>CHỦ TỊCH</w:t>
            </w:r>
          </w:p>
          <w:p w:rsidR="00A57AE7" w:rsidRDefault="00A57AE7">
            <w:pPr>
              <w:jc w:val="center"/>
              <w:rPr>
                <w:rFonts w:ascii="Times New Roman" w:hAnsi="Times New Roman"/>
                <w:b/>
                <w:bCs/>
                <w:sz w:val="26"/>
                <w:szCs w:val="26"/>
              </w:rPr>
            </w:pPr>
          </w:p>
          <w:p w:rsidR="00A57AE7" w:rsidRDefault="00A57AE7">
            <w:pPr>
              <w:jc w:val="center"/>
              <w:rPr>
                <w:rFonts w:ascii="Times New Roman" w:hAnsi="Times New Roman"/>
                <w:b/>
                <w:bCs/>
                <w:sz w:val="26"/>
                <w:szCs w:val="26"/>
              </w:rPr>
            </w:pPr>
          </w:p>
          <w:p w:rsidR="00A57AE7" w:rsidRDefault="00A57AE7">
            <w:pPr>
              <w:jc w:val="center"/>
              <w:rPr>
                <w:rFonts w:ascii="Times New Roman" w:hAnsi="Times New Roman"/>
                <w:b/>
                <w:bCs/>
                <w:sz w:val="26"/>
                <w:szCs w:val="26"/>
              </w:rPr>
            </w:pPr>
          </w:p>
          <w:p w:rsidR="00A57AE7" w:rsidRDefault="00A57AE7">
            <w:pPr>
              <w:jc w:val="center"/>
              <w:rPr>
                <w:rFonts w:ascii="Times New Roman" w:hAnsi="Times New Roman"/>
                <w:b/>
                <w:bCs/>
                <w:sz w:val="26"/>
                <w:szCs w:val="26"/>
              </w:rPr>
            </w:pPr>
          </w:p>
          <w:p w:rsidR="00A57AE7" w:rsidRDefault="00A57AE7">
            <w:pPr>
              <w:jc w:val="center"/>
              <w:rPr>
                <w:rFonts w:ascii="Times New Roman" w:hAnsi="Times New Roman"/>
                <w:b/>
                <w:bCs/>
                <w:sz w:val="26"/>
                <w:szCs w:val="26"/>
              </w:rPr>
            </w:pPr>
          </w:p>
          <w:p w:rsidR="00A57AE7" w:rsidRDefault="00A57AE7">
            <w:pPr>
              <w:jc w:val="center"/>
              <w:rPr>
                <w:rFonts w:ascii="Times New Roman" w:hAnsi="Times New Roman"/>
                <w:b/>
                <w:bCs/>
                <w:sz w:val="26"/>
                <w:szCs w:val="26"/>
              </w:rPr>
            </w:pPr>
          </w:p>
          <w:p w:rsidR="00A57AE7" w:rsidRDefault="00A57AE7">
            <w:pPr>
              <w:jc w:val="center"/>
              <w:rPr>
                <w:rFonts w:ascii="Times New Roman" w:hAnsi="Times New Roman"/>
                <w:b/>
                <w:bCs/>
                <w:szCs w:val="26"/>
              </w:rPr>
            </w:pPr>
            <w:r>
              <w:rPr>
                <w:rFonts w:ascii="Times New Roman" w:hAnsi="Times New Roman"/>
                <w:b/>
                <w:bCs/>
                <w:szCs w:val="26"/>
              </w:rPr>
              <w:t>Phạm Thị Thanh Trà</w:t>
            </w:r>
          </w:p>
          <w:p w:rsidR="00A57AE7" w:rsidRDefault="00A57AE7">
            <w:pPr>
              <w:jc w:val="center"/>
              <w:rPr>
                <w:rFonts w:ascii="Times New Roman" w:hAnsi="Times New Roman"/>
                <w:b/>
                <w:bCs/>
                <w:sz w:val="26"/>
                <w:szCs w:val="26"/>
              </w:rPr>
            </w:pPr>
          </w:p>
        </w:tc>
      </w:tr>
    </w:tbl>
    <w:p w:rsidR="00A57AE7" w:rsidRDefault="00A57AE7" w:rsidP="00A57AE7">
      <w:pPr>
        <w:spacing w:before="60" w:after="60" w:line="264" w:lineRule="auto"/>
        <w:jc w:val="both"/>
        <w:rPr>
          <w:sz w:val="2"/>
          <w:szCs w:val="26"/>
        </w:rPr>
      </w:pPr>
    </w:p>
    <w:p w:rsidR="00A57AE7" w:rsidRDefault="00A57AE7" w:rsidP="00A57AE7"/>
    <w:p w:rsidR="002626D9" w:rsidRPr="00A57AE7" w:rsidRDefault="002626D9" w:rsidP="00A57AE7"/>
    <w:sectPr w:rsidR="002626D9" w:rsidRPr="00A57AE7" w:rsidSect="00D932BB">
      <w:headerReference w:type="even" r:id="rId10"/>
      <w:headerReference w:type="default" r:id="rId11"/>
      <w:footerReference w:type="default" r:id="rId12"/>
      <w:pgSz w:w="11907" w:h="16840" w:code="9"/>
      <w:pgMar w:top="1418" w:right="1134" w:bottom="1418" w:left="1701" w:header="737" w:footer="73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2C3" w:rsidRDefault="002002C3">
      <w:r>
        <w:separator/>
      </w:r>
    </w:p>
  </w:endnote>
  <w:endnote w:type="continuationSeparator" w:id="0">
    <w:p w:rsidR="002002C3" w:rsidRDefault="002002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636" w:rsidRDefault="00B5535C" w:rsidP="00326A70">
    <w:pPr>
      <w:pStyle w:val="Footer"/>
      <w:jc w:val="right"/>
    </w:pPr>
    <w:r w:rsidRPr="00326A70">
      <w:rPr>
        <w:rFonts w:ascii="Times New Roman" w:hAnsi="Times New Roman"/>
        <w:szCs w:val="24"/>
      </w:rPr>
      <w:fldChar w:fldCharType="begin"/>
    </w:r>
    <w:r w:rsidR="008707A5" w:rsidRPr="00326A70">
      <w:rPr>
        <w:rFonts w:ascii="Times New Roman" w:hAnsi="Times New Roman"/>
        <w:szCs w:val="24"/>
      </w:rPr>
      <w:instrText xml:space="preserve"> PAGE   \* MERGEFORMAT </w:instrText>
    </w:r>
    <w:r w:rsidRPr="00326A70">
      <w:rPr>
        <w:rFonts w:ascii="Times New Roman" w:hAnsi="Times New Roman"/>
        <w:szCs w:val="24"/>
      </w:rPr>
      <w:fldChar w:fldCharType="separate"/>
    </w:r>
    <w:r w:rsidR="00F65F02">
      <w:rPr>
        <w:rFonts w:ascii="Times New Roman" w:hAnsi="Times New Roman"/>
        <w:noProof/>
        <w:szCs w:val="24"/>
      </w:rPr>
      <w:t>2</w:t>
    </w:r>
    <w:r w:rsidRPr="00326A70">
      <w:rPr>
        <w:rFonts w:ascii="Times New Roman" w:hAnsi="Times New Roman"/>
        <w:noProof/>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2C3" w:rsidRDefault="002002C3">
      <w:r>
        <w:separator/>
      </w:r>
    </w:p>
  </w:footnote>
  <w:footnote w:type="continuationSeparator" w:id="0">
    <w:p w:rsidR="002002C3" w:rsidRDefault="002002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44B" w:rsidRDefault="00B5535C" w:rsidP="00192E60">
    <w:pPr>
      <w:pStyle w:val="Header"/>
      <w:framePr w:wrap="around" w:vAnchor="text" w:hAnchor="margin" w:xAlign="center" w:y="1"/>
      <w:rPr>
        <w:rStyle w:val="PageNumber"/>
      </w:rPr>
    </w:pPr>
    <w:r>
      <w:rPr>
        <w:rStyle w:val="PageNumber"/>
      </w:rPr>
      <w:fldChar w:fldCharType="begin"/>
    </w:r>
    <w:r w:rsidR="00AF544B">
      <w:rPr>
        <w:rStyle w:val="PageNumber"/>
      </w:rPr>
      <w:instrText xml:space="preserve">PAGE  </w:instrText>
    </w:r>
    <w:r>
      <w:rPr>
        <w:rStyle w:val="PageNumber"/>
      </w:rPr>
      <w:fldChar w:fldCharType="end"/>
    </w:r>
  </w:p>
  <w:p w:rsidR="00AF544B" w:rsidRDefault="00AF54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44B" w:rsidRDefault="00AF544B" w:rsidP="00192E60">
    <w:pPr>
      <w:pStyle w:val="Header"/>
      <w:framePr w:wrap="around" w:vAnchor="text" w:hAnchor="margin" w:xAlign="center" w:y="1"/>
      <w:rPr>
        <w:rStyle w:val="PageNumber"/>
      </w:rPr>
    </w:pPr>
  </w:p>
  <w:p w:rsidR="00AF544B" w:rsidRDefault="00AF54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09"/>
  <w:drawingGridVerticalSpacing w:val="14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FB5915"/>
    <w:rsid w:val="00001184"/>
    <w:rsid w:val="000020EF"/>
    <w:rsid w:val="00002A5C"/>
    <w:rsid w:val="00004A06"/>
    <w:rsid w:val="00004EF0"/>
    <w:rsid w:val="00010037"/>
    <w:rsid w:val="0001012E"/>
    <w:rsid w:val="0001367C"/>
    <w:rsid w:val="00021FFF"/>
    <w:rsid w:val="00024511"/>
    <w:rsid w:val="000302FE"/>
    <w:rsid w:val="00035874"/>
    <w:rsid w:val="0004304E"/>
    <w:rsid w:val="00043BA9"/>
    <w:rsid w:val="00044A57"/>
    <w:rsid w:val="000479FF"/>
    <w:rsid w:val="000505BD"/>
    <w:rsid w:val="00050B12"/>
    <w:rsid w:val="00051B05"/>
    <w:rsid w:val="0005422C"/>
    <w:rsid w:val="0005499F"/>
    <w:rsid w:val="00056699"/>
    <w:rsid w:val="00057F81"/>
    <w:rsid w:val="0006196A"/>
    <w:rsid w:val="0006207F"/>
    <w:rsid w:val="00065FBE"/>
    <w:rsid w:val="0006669F"/>
    <w:rsid w:val="00066B2B"/>
    <w:rsid w:val="00067762"/>
    <w:rsid w:val="000705AD"/>
    <w:rsid w:val="000719BF"/>
    <w:rsid w:val="00073889"/>
    <w:rsid w:val="00073B5F"/>
    <w:rsid w:val="00074606"/>
    <w:rsid w:val="00075080"/>
    <w:rsid w:val="00077AA5"/>
    <w:rsid w:val="00077FD4"/>
    <w:rsid w:val="000825F2"/>
    <w:rsid w:val="0008486D"/>
    <w:rsid w:val="00084FE7"/>
    <w:rsid w:val="0008593E"/>
    <w:rsid w:val="00086452"/>
    <w:rsid w:val="00090F9D"/>
    <w:rsid w:val="000914E4"/>
    <w:rsid w:val="000914E8"/>
    <w:rsid w:val="000920A2"/>
    <w:rsid w:val="000945BD"/>
    <w:rsid w:val="00095EBF"/>
    <w:rsid w:val="00096377"/>
    <w:rsid w:val="000976C4"/>
    <w:rsid w:val="000A1775"/>
    <w:rsid w:val="000A3368"/>
    <w:rsid w:val="000A338E"/>
    <w:rsid w:val="000A3B94"/>
    <w:rsid w:val="000A423A"/>
    <w:rsid w:val="000A428A"/>
    <w:rsid w:val="000A50D5"/>
    <w:rsid w:val="000B0E49"/>
    <w:rsid w:val="000B2701"/>
    <w:rsid w:val="000B552A"/>
    <w:rsid w:val="000B5C11"/>
    <w:rsid w:val="000B5E4F"/>
    <w:rsid w:val="000B6D10"/>
    <w:rsid w:val="000C053B"/>
    <w:rsid w:val="000C2F1A"/>
    <w:rsid w:val="000C3DA1"/>
    <w:rsid w:val="000C56D6"/>
    <w:rsid w:val="000C76E7"/>
    <w:rsid w:val="000C7D58"/>
    <w:rsid w:val="000D102B"/>
    <w:rsid w:val="000D13A8"/>
    <w:rsid w:val="000D3CF2"/>
    <w:rsid w:val="000D4701"/>
    <w:rsid w:val="000D7A77"/>
    <w:rsid w:val="000E0A58"/>
    <w:rsid w:val="000E5AEC"/>
    <w:rsid w:val="000E5B6A"/>
    <w:rsid w:val="000E78DC"/>
    <w:rsid w:val="000F006A"/>
    <w:rsid w:val="000F04FE"/>
    <w:rsid w:val="000F067A"/>
    <w:rsid w:val="000F0914"/>
    <w:rsid w:val="000F1E99"/>
    <w:rsid w:val="000F24D4"/>
    <w:rsid w:val="000F30FA"/>
    <w:rsid w:val="000F371C"/>
    <w:rsid w:val="000F3FA9"/>
    <w:rsid w:val="000F4841"/>
    <w:rsid w:val="000F514B"/>
    <w:rsid w:val="000F62A2"/>
    <w:rsid w:val="0010180F"/>
    <w:rsid w:val="00101A21"/>
    <w:rsid w:val="00105B9B"/>
    <w:rsid w:val="00105CAF"/>
    <w:rsid w:val="0011022E"/>
    <w:rsid w:val="00110636"/>
    <w:rsid w:val="001116A5"/>
    <w:rsid w:val="00112A88"/>
    <w:rsid w:val="001137E6"/>
    <w:rsid w:val="00121E37"/>
    <w:rsid w:val="001226FA"/>
    <w:rsid w:val="00126BF4"/>
    <w:rsid w:val="00127A06"/>
    <w:rsid w:val="00132060"/>
    <w:rsid w:val="00133A12"/>
    <w:rsid w:val="00133B61"/>
    <w:rsid w:val="00133C78"/>
    <w:rsid w:val="0013659B"/>
    <w:rsid w:val="00136838"/>
    <w:rsid w:val="00137323"/>
    <w:rsid w:val="00141F63"/>
    <w:rsid w:val="00144E5A"/>
    <w:rsid w:val="00146598"/>
    <w:rsid w:val="00147A4F"/>
    <w:rsid w:val="0015123A"/>
    <w:rsid w:val="001513F4"/>
    <w:rsid w:val="00153405"/>
    <w:rsid w:val="00153ABE"/>
    <w:rsid w:val="00153ACF"/>
    <w:rsid w:val="001542C1"/>
    <w:rsid w:val="001546FB"/>
    <w:rsid w:val="00154F76"/>
    <w:rsid w:val="001550E4"/>
    <w:rsid w:val="00155EEF"/>
    <w:rsid w:val="00157994"/>
    <w:rsid w:val="001629AC"/>
    <w:rsid w:val="00166859"/>
    <w:rsid w:val="00166AC9"/>
    <w:rsid w:val="00166F27"/>
    <w:rsid w:val="00171291"/>
    <w:rsid w:val="00173808"/>
    <w:rsid w:val="00174BC3"/>
    <w:rsid w:val="0017749D"/>
    <w:rsid w:val="001779EC"/>
    <w:rsid w:val="0018121E"/>
    <w:rsid w:val="0018229D"/>
    <w:rsid w:val="00184529"/>
    <w:rsid w:val="00184B7A"/>
    <w:rsid w:val="00185B78"/>
    <w:rsid w:val="0018681F"/>
    <w:rsid w:val="00186C9F"/>
    <w:rsid w:val="00187711"/>
    <w:rsid w:val="00187EC6"/>
    <w:rsid w:val="00190FF0"/>
    <w:rsid w:val="001911A3"/>
    <w:rsid w:val="00192E60"/>
    <w:rsid w:val="001937D7"/>
    <w:rsid w:val="0019795D"/>
    <w:rsid w:val="00197E91"/>
    <w:rsid w:val="00197F39"/>
    <w:rsid w:val="001A0777"/>
    <w:rsid w:val="001A1286"/>
    <w:rsid w:val="001A1721"/>
    <w:rsid w:val="001A2E2C"/>
    <w:rsid w:val="001A375A"/>
    <w:rsid w:val="001A71B7"/>
    <w:rsid w:val="001A78D6"/>
    <w:rsid w:val="001B0A92"/>
    <w:rsid w:val="001B445F"/>
    <w:rsid w:val="001B4487"/>
    <w:rsid w:val="001B4AFF"/>
    <w:rsid w:val="001B4FBB"/>
    <w:rsid w:val="001B7D23"/>
    <w:rsid w:val="001C3847"/>
    <w:rsid w:val="001C52BE"/>
    <w:rsid w:val="001C549C"/>
    <w:rsid w:val="001D0624"/>
    <w:rsid w:val="001D31EE"/>
    <w:rsid w:val="001D752E"/>
    <w:rsid w:val="001E1C5C"/>
    <w:rsid w:val="001E2C9D"/>
    <w:rsid w:val="001E333D"/>
    <w:rsid w:val="001E39E1"/>
    <w:rsid w:val="001E3C1C"/>
    <w:rsid w:val="001E5E11"/>
    <w:rsid w:val="001E704D"/>
    <w:rsid w:val="001E74D5"/>
    <w:rsid w:val="001F137B"/>
    <w:rsid w:val="001F3B0C"/>
    <w:rsid w:val="001F4B03"/>
    <w:rsid w:val="002002C3"/>
    <w:rsid w:val="00202315"/>
    <w:rsid w:val="002053AA"/>
    <w:rsid w:val="002069AC"/>
    <w:rsid w:val="00206EDF"/>
    <w:rsid w:val="00210241"/>
    <w:rsid w:val="00210672"/>
    <w:rsid w:val="00211940"/>
    <w:rsid w:val="002125DD"/>
    <w:rsid w:val="00213FAE"/>
    <w:rsid w:val="0021463D"/>
    <w:rsid w:val="00215CE8"/>
    <w:rsid w:val="0021650F"/>
    <w:rsid w:val="002205E4"/>
    <w:rsid w:val="00221F78"/>
    <w:rsid w:val="00222B9F"/>
    <w:rsid w:val="0022322E"/>
    <w:rsid w:val="00225B9B"/>
    <w:rsid w:val="00225F95"/>
    <w:rsid w:val="0022600D"/>
    <w:rsid w:val="002267AB"/>
    <w:rsid w:val="00226D67"/>
    <w:rsid w:val="00231D75"/>
    <w:rsid w:val="00232BCE"/>
    <w:rsid w:val="00237058"/>
    <w:rsid w:val="0023714D"/>
    <w:rsid w:val="0024081B"/>
    <w:rsid w:val="002427E9"/>
    <w:rsid w:val="00242F58"/>
    <w:rsid w:val="0024373B"/>
    <w:rsid w:val="0024438E"/>
    <w:rsid w:val="00244585"/>
    <w:rsid w:val="0024485D"/>
    <w:rsid w:val="00244B14"/>
    <w:rsid w:val="00245C1C"/>
    <w:rsid w:val="0024611E"/>
    <w:rsid w:val="00251E82"/>
    <w:rsid w:val="00254630"/>
    <w:rsid w:val="00254EDD"/>
    <w:rsid w:val="00256A6A"/>
    <w:rsid w:val="002626D9"/>
    <w:rsid w:val="00265AAD"/>
    <w:rsid w:val="00266DEA"/>
    <w:rsid w:val="00271C2F"/>
    <w:rsid w:val="00271D8D"/>
    <w:rsid w:val="002774C3"/>
    <w:rsid w:val="00277B13"/>
    <w:rsid w:val="00280B8C"/>
    <w:rsid w:val="00281D3E"/>
    <w:rsid w:val="00285699"/>
    <w:rsid w:val="002857F7"/>
    <w:rsid w:val="00285ED6"/>
    <w:rsid w:val="00291B52"/>
    <w:rsid w:val="00291C51"/>
    <w:rsid w:val="002930F5"/>
    <w:rsid w:val="00293765"/>
    <w:rsid w:val="00293EFF"/>
    <w:rsid w:val="002941C3"/>
    <w:rsid w:val="0029478E"/>
    <w:rsid w:val="00295501"/>
    <w:rsid w:val="00296044"/>
    <w:rsid w:val="002961B4"/>
    <w:rsid w:val="00296748"/>
    <w:rsid w:val="002A2B65"/>
    <w:rsid w:val="002A56C4"/>
    <w:rsid w:val="002A7F1B"/>
    <w:rsid w:val="002B05A2"/>
    <w:rsid w:val="002B57B1"/>
    <w:rsid w:val="002B5C4C"/>
    <w:rsid w:val="002C0C70"/>
    <w:rsid w:val="002C1F79"/>
    <w:rsid w:val="002C31B1"/>
    <w:rsid w:val="002C4BB9"/>
    <w:rsid w:val="002C5606"/>
    <w:rsid w:val="002C6364"/>
    <w:rsid w:val="002D1093"/>
    <w:rsid w:val="002D1B1C"/>
    <w:rsid w:val="002D1CDB"/>
    <w:rsid w:val="002D3A8B"/>
    <w:rsid w:val="002D44DF"/>
    <w:rsid w:val="002D46E5"/>
    <w:rsid w:val="002D5E50"/>
    <w:rsid w:val="002E225C"/>
    <w:rsid w:val="002E26FC"/>
    <w:rsid w:val="002E3891"/>
    <w:rsid w:val="002E42CE"/>
    <w:rsid w:val="002E4866"/>
    <w:rsid w:val="002E52FF"/>
    <w:rsid w:val="002E5967"/>
    <w:rsid w:val="002E6911"/>
    <w:rsid w:val="002E78E8"/>
    <w:rsid w:val="002F1971"/>
    <w:rsid w:val="002F1C58"/>
    <w:rsid w:val="002F3255"/>
    <w:rsid w:val="002F3912"/>
    <w:rsid w:val="002F3D5B"/>
    <w:rsid w:val="002F61E1"/>
    <w:rsid w:val="003008F3"/>
    <w:rsid w:val="0030276C"/>
    <w:rsid w:val="00303374"/>
    <w:rsid w:val="0030551B"/>
    <w:rsid w:val="00305777"/>
    <w:rsid w:val="00310451"/>
    <w:rsid w:val="00311DAB"/>
    <w:rsid w:val="00313B1B"/>
    <w:rsid w:val="00314BCD"/>
    <w:rsid w:val="003167C5"/>
    <w:rsid w:val="0031707E"/>
    <w:rsid w:val="00323120"/>
    <w:rsid w:val="00323EB9"/>
    <w:rsid w:val="00326A70"/>
    <w:rsid w:val="00326BC5"/>
    <w:rsid w:val="00330735"/>
    <w:rsid w:val="00331D75"/>
    <w:rsid w:val="00331F1F"/>
    <w:rsid w:val="003326BB"/>
    <w:rsid w:val="00333F49"/>
    <w:rsid w:val="0033468E"/>
    <w:rsid w:val="00334F93"/>
    <w:rsid w:val="00336868"/>
    <w:rsid w:val="0033723B"/>
    <w:rsid w:val="00341C48"/>
    <w:rsid w:val="00344BA5"/>
    <w:rsid w:val="00345A14"/>
    <w:rsid w:val="003477C6"/>
    <w:rsid w:val="00351698"/>
    <w:rsid w:val="0035531B"/>
    <w:rsid w:val="00355E30"/>
    <w:rsid w:val="00356BCD"/>
    <w:rsid w:val="00360FF2"/>
    <w:rsid w:val="003659BD"/>
    <w:rsid w:val="00367413"/>
    <w:rsid w:val="003710DA"/>
    <w:rsid w:val="00371CF6"/>
    <w:rsid w:val="00372C8C"/>
    <w:rsid w:val="00373049"/>
    <w:rsid w:val="003737FD"/>
    <w:rsid w:val="00373A5B"/>
    <w:rsid w:val="003748E2"/>
    <w:rsid w:val="00375E9F"/>
    <w:rsid w:val="003777AC"/>
    <w:rsid w:val="0038028B"/>
    <w:rsid w:val="00380B3A"/>
    <w:rsid w:val="003818A2"/>
    <w:rsid w:val="003823C2"/>
    <w:rsid w:val="0038300A"/>
    <w:rsid w:val="0038354C"/>
    <w:rsid w:val="003842E3"/>
    <w:rsid w:val="003866F4"/>
    <w:rsid w:val="00391F99"/>
    <w:rsid w:val="0039245F"/>
    <w:rsid w:val="003A37A7"/>
    <w:rsid w:val="003A4BF2"/>
    <w:rsid w:val="003A4EB0"/>
    <w:rsid w:val="003A69BB"/>
    <w:rsid w:val="003B06B7"/>
    <w:rsid w:val="003B0C07"/>
    <w:rsid w:val="003B283F"/>
    <w:rsid w:val="003B5D60"/>
    <w:rsid w:val="003B65C3"/>
    <w:rsid w:val="003B70D9"/>
    <w:rsid w:val="003B7843"/>
    <w:rsid w:val="003B7EFE"/>
    <w:rsid w:val="003C0153"/>
    <w:rsid w:val="003C1163"/>
    <w:rsid w:val="003C3039"/>
    <w:rsid w:val="003C67AF"/>
    <w:rsid w:val="003C70FD"/>
    <w:rsid w:val="003C7DD5"/>
    <w:rsid w:val="003D0603"/>
    <w:rsid w:val="003D149A"/>
    <w:rsid w:val="003D1A25"/>
    <w:rsid w:val="003D3F5F"/>
    <w:rsid w:val="003D7490"/>
    <w:rsid w:val="003E09B9"/>
    <w:rsid w:val="003E0A85"/>
    <w:rsid w:val="003E3A25"/>
    <w:rsid w:val="003E3A93"/>
    <w:rsid w:val="003E3F0D"/>
    <w:rsid w:val="003E5A38"/>
    <w:rsid w:val="003E6317"/>
    <w:rsid w:val="003E6B14"/>
    <w:rsid w:val="003E734B"/>
    <w:rsid w:val="003E737D"/>
    <w:rsid w:val="003F124B"/>
    <w:rsid w:val="003F346B"/>
    <w:rsid w:val="003F3F15"/>
    <w:rsid w:val="003F7DF6"/>
    <w:rsid w:val="00400172"/>
    <w:rsid w:val="004007B8"/>
    <w:rsid w:val="004021C6"/>
    <w:rsid w:val="004059D6"/>
    <w:rsid w:val="00406389"/>
    <w:rsid w:val="00407F14"/>
    <w:rsid w:val="0041350F"/>
    <w:rsid w:val="00413E67"/>
    <w:rsid w:val="00415C4E"/>
    <w:rsid w:val="0041623D"/>
    <w:rsid w:val="004173BE"/>
    <w:rsid w:val="004216F5"/>
    <w:rsid w:val="00424F7E"/>
    <w:rsid w:val="00425955"/>
    <w:rsid w:val="0042718D"/>
    <w:rsid w:val="004271E9"/>
    <w:rsid w:val="004304DC"/>
    <w:rsid w:val="00431A60"/>
    <w:rsid w:val="00431C41"/>
    <w:rsid w:val="00434CBB"/>
    <w:rsid w:val="00434EC4"/>
    <w:rsid w:val="004414E9"/>
    <w:rsid w:val="00441943"/>
    <w:rsid w:val="0044197F"/>
    <w:rsid w:val="00442C1D"/>
    <w:rsid w:val="00444083"/>
    <w:rsid w:val="004441C7"/>
    <w:rsid w:val="00446A47"/>
    <w:rsid w:val="00447D86"/>
    <w:rsid w:val="00451B1C"/>
    <w:rsid w:val="00453643"/>
    <w:rsid w:val="00454A21"/>
    <w:rsid w:val="00454CCD"/>
    <w:rsid w:val="00456148"/>
    <w:rsid w:val="00456AE5"/>
    <w:rsid w:val="00457738"/>
    <w:rsid w:val="00457C03"/>
    <w:rsid w:val="004608BA"/>
    <w:rsid w:val="00460E09"/>
    <w:rsid w:val="00463737"/>
    <w:rsid w:val="00463B36"/>
    <w:rsid w:val="00464EF8"/>
    <w:rsid w:val="00465733"/>
    <w:rsid w:val="00467284"/>
    <w:rsid w:val="00467BED"/>
    <w:rsid w:val="004703B1"/>
    <w:rsid w:val="00471CD3"/>
    <w:rsid w:val="00473349"/>
    <w:rsid w:val="00477175"/>
    <w:rsid w:val="0048028B"/>
    <w:rsid w:val="0048074E"/>
    <w:rsid w:val="004861EB"/>
    <w:rsid w:val="004874D1"/>
    <w:rsid w:val="004906AA"/>
    <w:rsid w:val="0049285E"/>
    <w:rsid w:val="00493D3F"/>
    <w:rsid w:val="00494AB7"/>
    <w:rsid w:val="004958AC"/>
    <w:rsid w:val="004A04CD"/>
    <w:rsid w:val="004A5502"/>
    <w:rsid w:val="004A7753"/>
    <w:rsid w:val="004B0AF9"/>
    <w:rsid w:val="004B0DB1"/>
    <w:rsid w:val="004B10EA"/>
    <w:rsid w:val="004B1952"/>
    <w:rsid w:val="004B2837"/>
    <w:rsid w:val="004B2A43"/>
    <w:rsid w:val="004B5233"/>
    <w:rsid w:val="004B6AC8"/>
    <w:rsid w:val="004B71BA"/>
    <w:rsid w:val="004B7684"/>
    <w:rsid w:val="004B77FE"/>
    <w:rsid w:val="004B7B8E"/>
    <w:rsid w:val="004C0895"/>
    <w:rsid w:val="004C10A5"/>
    <w:rsid w:val="004C16CF"/>
    <w:rsid w:val="004C6323"/>
    <w:rsid w:val="004D0B18"/>
    <w:rsid w:val="004D0D59"/>
    <w:rsid w:val="004D46BD"/>
    <w:rsid w:val="004D6FC3"/>
    <w:rsid w:val="004D71ED"/>
    <w:rsid w:val="004E0575"/>
    <w:rsid w:val="004E1780"/>
    <w:rsid w:val="004E192C"/>
    <w:rsid w:val="004E47FD"/>
    <w:rsid w:val="004E4A2F"/>
    <w:rsid w:val="004E5117"/>
    <w:rsid w:val="004E52B7"/>
    <w:rsid w:val="004E5E33"/>
    <w:rsid w:val="004E66E7"/>
    <w:rsid w:val="004E70AF"/>
    <w:rsid w:val="004F0705"/>
    <w:rsid w:val="004F230E"/>
    <w:rsid w:val="004F31E8"/>
    <w:rsid w:val="004F3475"/>
    <w:rsid w:val="00500399"/>
    <w:rsid w:val="0050276E"/>
    <w:rsid w:val="00503B4E"/>
    <w:rsid w:val="00503DAB"/>
    <w:rsid w:val="00504A6B"/>
    <w:rsid w:val="005051F6"/>
    <w:rsid w:val="00505226"/>
    <w:rsid w:val="0050656B"/>
    <w:rsid w:val="00506E29"/>
    <w:rsid w:val="005075CD"/>
    <w:rsid w:val="005109B5"/>
    <w:rsid w:val="0051151F"/>
    <w:rsid w:val="00511ACA"/>
    <w:rsid w:val="00512E6B"/>
    <w:rsid w:val="00513385"/>
    <w:rsid w:val="0051361C"/>
    <w:rsid w:val="005156BF"/>
    <w:rsid w:val="00517A6C"/>
    <w:rsid w:val="00517E0F"/>
    <w:rsid w:val="00523186"/>
    <w:rsid w:val="00523625"/>
    <w:rsid w:val="005248FC"/>
    <w:rsid w:val="00524DCE"/>
    <w:rsid w:val="00525541"/>
    <w:rsid w:val="00525EAD"/>
    <w:rsid w:val="00526234"/>
    <w:rsid w:val="00527248"/>
    <w:rsid w:val="00530716"/>
    <w:rsid w:val="0053119E"/>
    <w:rsid w:val="00532682"/>
    <w:rsid w:val="005334F5"/>
    <w:rsid w:val="0053572B"/>
    <w:rsid w:val="00536CBC"/>
    <w:rsid w:val="00537D18"/>
    <w:rsid w:val="00540FE4"/>
    <w:rsid w:val="0054278F"/>
    <w:rsid w:val="00543326"/>
    <w:rsid w:val="005452A7"/>
    <w:rsid w:val="00545F71"/>
    <w:rsid w:val="00546463"/>
    <w:rsid w:val="00550C38"/>
    <w:rsid w:val="005529F9"/>
    <w:rsid w:val="00553C37"/>
    <w:rsid w:val="00560878"/>
    <w:rsid w:val="00561C8D"/>
    <w:rsid w:val="005622DB"/>
    <w:rsid w:val="00564B6A"/>
    <w:rsid w:val="00566A6F"/>
    <w:rsid w:val="00567746"/>
    <w:rsid w:val="005718E4"/>
    <w:rsid w:val="00572487"/>
    <w:rsid w:val="00572488"/>
    <w:rsid w:val="005729AC"/>
    <w:rsid w:val="00572C6D"/>
    <w:rsid w:val="00574D67"/>
    <w:rsid w:val="0057697D"/>
    <w:rsid w:val="00577BAB"/>
    <w:rsid w:val="00577F78"/>
    <w:rsid w:val="005803F0"/>
    <w:rsid w:val="00580566"/>
    <w:rsid w:val="00580D57"/>
    <w:rsid w:val="00581BE7"/>
    <w:rsid w:val="00582327"/>
    <w:rsid w:val="00582561"/>
    <w:rsid w:val="00582B82"/>
    <w:rsid w:val="00583B3D"/>
    <w:rsid w:val="00584BA2"/>
    <w:rsid w:val="00584E44"/>
    <w:rsid w:val="00585EE3"/>
    <w:rsid w:val="00587ADB"/>
    <w:rsid w:val="00590F6C"/>
    <w:rsid w:val="00591522"/>
    <w:rsid w:val="00592BB2"/>
    <w:rsid w:val="00592E45"/>
    <w:rsid w:val="005940B7"/>
    <w:rsid w:val="00594E18"/>
    <w:rsid w:val="00595792"/>
    <w:rsid w:val="0059729B"/>
    <w:rsid w:val="00597AAA"/>
    <w:rsid w:val="005A0B73"/>
    <w:rsid w:val="005A0C1C"/>
    <w:rsid w:val="005A2295"/>
    <w:rsid w:val="005A3099"/>
    <w:rsid w:val="005A7392"/>
    <w:rsid w:val="005B03E2"/>
    <w:rsid w:val="005B1EE8"/>
    <w:rsid w:val="005B41D7"/>
    <w:rsid w:val="005B4798"/>
    <w:rsid w:val="005B4C25"/>
    <w:rsid w:val="005B4E94"/>
    <w:rsid w:val="005C01D0"/>
    <w:rsid w:val="005C05FF"/>
    <w:rsid w:val="005C2C76"/>
    <w:rsid w:val="005C325C"/>
    <w:rsid w:val="005C40AA"/>
    <w:rsid w:val="005C5A51"/>
    <w:rsid w:val="005D20B6"/>
    <w:rsid w:val="005D29EE"/>
    <w:rsid w:val="005D4FB9"/>
    <w:rsid w:val="005E0B08"/>
    <w:rsid w:val="005E1DDE"/>
    <w:rsid w:val="005E3433"/>
    <w:rsid w:val="005E42A5"/>
    <w:rsid w:val="005E6385"/>
    <w:rsid w:val="005E7072"/>
    <w:rsid w:val="005F11D3"/>
    <w:rsid w:val="005F3669"/>
    <w:rsid w:val="005F3B05"/>
    <w:rsid w:val="005F56F5"/>
    <w:rsid w:val="005F5DBB"/>
    <w:rsid w:val="005F6333"/>
    <w:rsid w:val="005F70B5"/>
    <w:rsid w:val="005F76D7"/>
    <w:rsid w:val="006057FA"/>
    <w:rsid w:val="00616E76"/>
    <w:rsid w:val="00616E84"/>
    <w:rsid w:val="00621A70"/>
    <w:rsid w:val="0062607F"/>
    <w:rsid w:val="00630D5C"/>
    <w:rsid w:val="00631272"/>
    <w:rsid w:val="00632C10"/>
    <w:rsid w:val="00634A44"/>
    <w:rsid w:val="00636963"/>
    <w:rsid w:val="00637DF1"/>
    <w:rsid w:val="00637FC9"/>
    <w:rsid w:val="00641E65"/>
    <w:rsid w:val="00642D7B"/>
    <w:rsid w:val="006433B4"/>
    <w:rsid w:val="0064372C"/>
    <w:rsid w:val="00643C3F"/>
    <w:rsid w:val="006460F1"/>
    <w:rsid w:val="006471D1"/>
    <w:rsid w:val="00650197"/>
    <w:rsid w:val="00652304"/>
    <w:rsid w:val="00652703"/>
    <w:rsid w:val="00652B90"/>
    <w:rsid w:val="0065576A"/>
    <w:rsid w:val="0065789B"/>
    <w:rsid w:val="00657C11"/>
    <w:rsid w:val="00660F5A"/>
    <w:rsid w:val="006660EA"/>
    <w:rsid w:val="00666299"/>
    <w:rsid w:val="006675E4"/>
    <w:rsid w:val="006704B1"/>
    <w:rsid w:val="00670525"/>
    <w:rsid w:val="00670FCE"/>
    <w:rsid w:val="006714FA"/>
    <w:rsid w:val="00672A62"/>
    <w:rsid w:val="0067470A"/>
    <w:rsid w:val="00676FA6"/>
    <w:rsid w:val="00676FB9"/>
    <w:rsid w:val="00680939"/>
    <w:rsid w:val="00682B6E"/>
    <w:rsid w:val="00683C5B"/>
    <w:rsid w:val="00684029"/>
    <w:rsid w:val="00685A5A"/>
    <w:rsid w:val="00690084"/>
    <w:rsid w:val="006900E1"/>
    <w:rsid w:val="006908EF"/>
    <w:rsid w:val="00690A06"/>
    <w:rsid w:val="0069163B"/>
    <w:rsid w:val="00691DF7"/>
    <w:rsid w:val="0069206A"/>
    <w:rsid w:val="006927D5"/>
    <w:rsid w:val="0069377F"/>
    <w:rsid w:val="006950E5"/>
    <w:rsid w:val="00695D8A"/>
    <w:rsid w:val="00697A46"/>
    <w:rsid w:val="00697A70"/>
    <w:rsid w:val="006A0DFE"/>
    <w:rsid w:val="006A1D94"/>
    <w:rsid w:val="006A2414"/>
    <w:rsid w:val="006A297D"/>
    <w:rsid w:val="006A2F8B"/>
    <w:rsid w:val="006A34F2"/>
    <w:rsid w:val="006A37DB"/>
    <w:rsid w:val="006A77DF"/>
    <w:rsid w:val="006B022E"/>
    <w:rsid w:val="006B0CBA"/>
    <w:rsid w:val="006B3F4F"/>
    <w:rsid w:val="006B53B0"/>
    <w:rsid w:val="006B5E91"/>
    <w:rsid w:val="006B712F"/>
    <w:rsid w:val="006B77DD"/>
    <w:rsid w:val="006C0CDF"/>
    <w:rsid w:val="006C3FA8"/>
    <w:rsid w:val="006C68B7"/>
    <w:rsid w:val="006C6C8A"/>
    <w:rsid w:val="006D398B"/>
    <w:rsid w:val="006D4F0D"/>
    <w:rsid w:val="006D6491"/>
    <w:rsid w:val="006E25FE"/>
    <w:rsid w:val="006E352E"/>
    <w:rsid w:val="006E49B3"/>
    <w:rsid w:val="006F1B9E"/>
    <w:rsid w:val="006F3396"/>
    <w:rsid w:val="006F4107"/>
    <w:rsid w:val="006F45A4"/>
    <w:rsid w:val="006F4C5D"/>
    <w:rsid w:val="006F5A29"/>
    <w:rsid w:val="006F740B"/>
    <w:rsid w:val="006F762A"/>
    <w:rsid w:val="00701A53"/>
    <w:rsid w:val="00703675"/>
    <w:rsid w:val="00703DB9"/>
    <w:rsid w:val="0070461B"/>
    <w:rsid w:val="00704BA9"/>
    <w:rsid w:val="00705D69"/>
    <w:rsid w:val="00707C2B"/>
    <w:rsid w:val="00710C02"/>
    <w:rsid w:val="00713FE4"/>
    <w:rsid w:val="007172C6"/>
    <w:rsid w:val="00717C9F"/>
    <w:rsid w:val="00717D4E"/>
    <w:rsid w:val="00722036"/>
    <w:rsid w:val="007233EC"/>
    <w:rsid w:val="00723A99"/>
    <w:rsid w:val="00724473"/>
    <w:rsid w:val="0072543F"/>
    <w:rsid w:val="00726D2D"/>
    <w:rsid w:val="007307E2"/>
    <w:rsid w:val="00735BF6"/>
    <w:rsid w:val="00735C99"/>
    <w:rsid w:val="00736060"/>
    <w:rsid w:val="0073664A"/>
    <w:rsid w:val="00740F77"/>
    <w:rsid w:val="00742997"/>
    <w:rsid w:val="00743BF4"/>
    <w:rsid w:val="00746E9F"/>
    <w:rsid w:val="0075069E"/>
    <w:rsid w:val="00750E21"/>
    <w:rsid w:val="00751A40"/>
    <w:rsid w:val="0075214F"/>
    <w:rsid w:val="007534CA"/>
    <w:rsid w:val="00754F43"/>
    <w:rsid w:val="00755036"/>
    <w:rsid w:val="00755BDB"/>
    <w:rsid w:val="0075773B"/>
    <w:rsid w:val="00762A2E"/>
    <w:rsid w:val="00762A9A"/>
    <w:rsid w:val="00762C59"/>
    <w:rsid w:val="00763DC4"/>
    <w:rsid w:val="00766AC7"/>
    <w:rsid w:val="007717FD"/>
    <w:rsid w:val="00771D39"/>
    <w:rsid w:val="00775659"/>
    <w:rsid w:val="00776C86"/>
    <w:rsid w:val="007776F6"/>
    <w:rsid w:val="00777D06"/>
    <w:rsid w:val="007802D2"/>
    <w:rsid w:val="0078423A"/>
    <w:rsid w:val="00784E0B"/>
    <w:rsid w:val="00784FBC"/>
    <w:rsid w:val="0078582F"/>
    <w:rsid w:val="00791F28"/>
    <w:rsid w:val="00792122"/>
    <w:rsid w:val="007922AC"/>
    <w:rsid w:val="00792A04"/>
    <w:rsid w:val="00793A35"/>
    <w:rsid w:val="00794071"/>
    <w:rsid w:val="0079412F"/>
    <w:rsid w:val="007953CC"/>
    <w:rsid w:val="00795FFB"/>
    <w:rsid w:val="00796BAA"/>
    <w:rsid w:val="00797119"/>
    <w:rsid w:val="007A07DC"/>
    <w:rsid w:val="007A0C71"/>
    <w:rsid w:val="007A33A5"/>
    <w:rsid w:val="007A3789"/>
    <w:rsid w:val="007A4097"/>
    <w:rsid w:val="007A41FB"/>
    <w:rsid w:val="007A5FB0"/>
    <w:rsid w:val="007A60E8"/>
    <w:rsid w:val="007A6499"/>
    <w:rsid w:val="007A77ED"/>
    <w:rsid w:val="007B10B7"/>
    <w:rsid w:val="007B2329"/>
    <w:rsid w:val="007B3F65"/>
    <w:rsid w:val="007B451F"/>
    <w:rsid w:val="007C0546"/>
    <w:rsid w:val="007C1B63"/>
    <w:rsid w:val="007C39C6"/>
    <w:rsid w:val="007C508A"/>
    <w:rsid w:val="007C5331"/>
    <w:rsid w:val="007C5CF8"/>
    <w:rsid w:val="007C7703"/>
    <w:rsid w:val="007D009B"/>
    <w:rsid w:val="007D26E1"/>
    <w:rsid w:val="007D6145"/>
    <w:rsid w:val="007D6F59"/>
    <w:rsid w:val="007E314B"/>
    <w:rsid w:val="007E4BD4"/>
    <w:rsid w:val="007E572A"/>
    <w:rsid w:val="007E6D96"/>
    <w:rsid w:val="007E6FC7"/>
    <w:rsid w:val="007E778E"/>
    <w:rsid w:val="007E7D92"/>
    <w:rsid w:val="007F1963"/>
    <w:rsid w:val="007F1A7A"/>
    <w:rsid w:val="007F26B0"/>
    <w:rsid w:val="007F29B2"/>
    <w:rsid w:val="007F3749"/>
    <w:rsid w:val="007F3811"/>
    <w:rsid w:val="00800A0F"/>
    <w:rsid w:val="0080159E"/>
    <w:rsid w:val="008050AD"/>
    <w:rsid w:val="0080643E"/>
    <w:rsid w:val="008064CA"/>
    <w:rsid w:val="008064DB"/>
    <w:rsid w:val="0080653E"/>
    <w:rsid w:val="00813D8C"/>
    <w:rsid w:val="00814AB4"/>
    <w:rsid w:val="00815291"/>
    <w:rsid w:val="008175D8"/>
    <w:rsid w:val="00817A1B"/>
    <w:rsid w:val="00821364"/>
    <w:rsid w:val="00824DD0"/>
    <w:rsid w:val="0082534A"/>
    <w:rsid w:val="00825677"/>
    <w:rsid w:val="008269D4"/>
    <w:rsid w:val="00830E9A"/>
    <w:rsid w:val="00831220"/>
    <w:rsid w:val="008411C9"/>
    <w:rsid w:val="008411DA"/>
    <w:rsid w:val="00843436"/>
    <w:rsid w:val="00845BE6"/>
    <w:rsid w:val="0084679E"/>
    <w:rsid w:val="00847A1E"/>
    <w:rsid w:val="00847F55"/>
    <w:rsid w:val="00851202"/>
    <w:rsid w:val="0085226A"/>
    <w:rsid w:val="008538C4"/>
    <w:rsid w:val="00854CC3"/>
    <w:rsid w:val="00860DFF"/>
    <w:rsid w:val="00861F65"/>
    <w:rsid w:val="00862A15"/>
    <w:rsid w:val="0086446B"/>
    <w:rsid w:val="00864B1B"/>
    <w:rsid w:val="00864E61"/>
    <w:rsid w:val="00866E6C"/>
    <w:rsid w:val="008707A5"/>
    <w:rsid w:val="0087455D"/>
    <w:rsid w:val="00874FDB"/>
    <w:rsid w:val="008772E7"/>
    <w:rsid w:val="00877DE4"/>
    <w:rsid w:val="008800A5"/>
    <w:rsid w:val="00883330"/>
    <w:rsid w:val="00885956"/>
    <w:rsid w:val="008872AA"/>
    <w:rsid w:val="008904AD"/>
    <w:rsid w:val="00890FD2"/>
    <w:rsid w:val="00892838"/>
    <w:rsid w:val="00894C0F"/>
    <w:rsid w:val="008A047A"/>
    <w:rsid w:val="008A1357"/>
    <w:rsid w:val="008A3449"/>
    <w:rsid w:val="008A4B8B"/>
    <w:rsid w:val="008A4EF5"/>
    <w:rsid w:val="008A5C0E"/>
    <w:rsid w:val="008A754C"/>
    <w:rsid w:val="008A7B9E"/>
    <w:rsid w:val="008B2A79"/>
    <w:rsid w:val="008B2ED8"/>
    <w:rsid w:val="008B49D9"/>
    <w:rsid w:val="008B4F6E"/>
    <w:rsid w:val="008C313D"/>
    <w:rsid w:val="008C53C3"/>
    <w:rsid w:val="008C56D6"/>
    <w:rsid w:val="008C686A"/>
    <w:rsid w:val="008D3B54"/>
    <w:rsid w:val="008D6EF9"/>
    <w:rsid w:val="008D79AF"/>
    <w:rsid w:val="008D7FBD"/>
    <w:rsid w:val="008E43A3"/>
    <w:rsid w:val="008E4E4C"/>
    <w:rsid w:val="008E7BBF"/>
    <w:rsid w:val="008F10B4"/>
    <w:rsid w:val="008F1F44"/>
    <w:rsid w:val="008F2084"/>
    <w:rsid w:val="008F574E"/>
    <w:rsid w:val="00900C31"/>
    <w:rsid w:val="00900E43"/>
    <w:rsid w:val="0090338A"/>
    <w:rsid w:val="00904930"/>
    <w:rsid w:val="00907191"/>
    <w:rsid w:val="009106D9"/>
    <w:rsid w:val="00911CF2"/>
    <w:rsid w:val="00914F0E"/>
    <w:rsid w:val="00917AC5"/>
    <w:rsid w:val="0092222A"/>
    <w:rsid w:val="0092237D"/>
    <w:rsid w:val="00923979"/>
    <w:rsid w:val="00924BC9"/>
    <w:rsid w:val="00925743"/>
    <w:rsid w:val="00925956"/>
    <w:rsid w:val="00925B25"/>
    <w:rsid w:val="00925B3D"/>
    <w:rsid w:val="0093041E"/>
    <w:rsid w:val="0093162D"/>
    <w:rsid w:val="00931C16"/>
    <w:rsid w:val="00931D16"/>
    <w:rsid w:val="00932CE6"/>
    <w:rsid w:val="00933651"/>
    <w:rsid w:val="00933BD6"/>
    <w:rsid w:val="00934E5F"/>
    <w:rsid w:val="00936E58"/>
    <w:rsid w:val="00940A78"/>
    <w:rsid w:val="00943E98"/>
    <w:rsid w:val="0094582A"/>
    <w:rsid w:val="00945BAE"/>
    <w:rsid w:val="009475C2"/>
    <w:rsid w:val="00950C73"/>
    <w:rsid w:val="00951AB5"/>
    <w:rsid w:val="00954818"/>
    <w:rsid w:val="00956E86"/>
    <w:rsid w:val="0096063B"/>
    <w:rsid w:val="009610C5"/>
    <w:rsid w:val="009652D5"/>
    <w:rsid w:val="00966F34"/>
    <w:rsid w:val="009724AD"/>
    <w:rsid w:val="00972583"/>
    <w:rsid w:val="00972824"/>
    <w:rsid w:val="00974D44"/>
    <w:rsid w:val="009765F3"/>
    <w:rsid w:val="00976DA1"/>
    <w:rsid w:val="0098154D"/>
    <w:rsid w:val="009848FB"/>
    <w:rsid w:val="00987072"/>
    <w:rsid w:val="00987301"/>
    <w:rsid w:val="009879D7"/>
    <w:rsid w:val="00991A8A"/>
    <w:rsid w:val="00992232"/>
    <w:rsid w:val="00994745"/>
    <w:rsid w:val="00994948"/>
    <w:rsid w:val="00995141"/>
    <w:rsid w:val="009973AF"/>
    <w:rsid w:val="009A2BC5"/>
    <w:rsid w:val="009A43CA"/>
    <w:rsid w:val="009A53B9"/>
    <w:rsid w:val="009A6EC9"/>
    <w:rsid w:val="009A7580"/>
    <w:rsid w:val="009B1B78"/>
    <w:rsid w:val="009B1BB0"/>
    <w:rsid w:val="009B2B06"/>
    <w:rsid w:val="009B3CBE"/>
    <w:rsid w:val="009B514D"/>
    <w:rsid w:val="009B5D45"/>
    <w:rsid w:val="009B5EF6"/>
    <w:rsid w:val="009B7E27"/>
    <w:rsid w:val="009C29D9"/>
    <w:rsid w:val="009C54E2"/>
    <w:rsid w:val="009C7165"/>
    <w:rsid w:val="009C76DB"/>
    <w:rsid w:val="009D1ABE"/>
    <w:rsid w:val="009D247F"/>
    <w:rsid w:val="009D2ECC"/>
    <w:rsid w:val="009D5D5C"/>
    <w:rsid w:val="009D7FC3"/>
    <w:rsid w:val="009E109E"/>
    <w:rsid w:val="009E2388"/>
    <w:rsid w:val="009E437C"/>
    <w:rsid w:val="009E44CA"/>
    <w:rsid w:val="009E5407"/>
    <w:rsid w:val="009E65FA"/>
    <w:rsid w:val="009F0355"/>
    <w:rsid w:val="009F0858"/>
    <w:rsid w:val="009F0CF0"/>
    <w:rsid w:val="009F1301"/>
    <w:rsid w:val="009F13D5"/>
    <w:rsid w:val="009F1E27"/>
    <w:rsid w:val="009F46BE"/>
    <w:rsid w:val="009F4ECA"/>
    <w:rsid w:val="009F66D5"/>
    <w:rsid w:val="00A0063E"/>
    <w:rsid w:val="00A008A1"/>
    <w:rsid w:val="00A01787"/>
    <w:rsid w:val="00A03DAF"/>
    <w:rsid w:val="00A1085B"/>
    <w:rsid w:val="00A12841"/>
    <w:rsid w:val="00A1346F"/>
    <w:rsid w:val="00A13909"/>
    <w:rsid w:val="00A15401"/>
    <w:rsid w:val="00A15728"/>
    <w:rsid w:val="00A17772"/>
    <w:rsid w:val="00A17776"/>
    <w:rsid w:val="00A213C8"/>
    <w:rsid w:val="00A23CCB"/>
    <w:rsid w:val="00A260C0"/>
    <w:rsid w:val="00A26156"/>
    <w:rsid w:val="00A272BB"/>
    <w:rsid w:val="00A274A1"/>
    <w:rsid w:val="00A27E53"/>
    <w:rsid w:val="00A31D86"/>
    <w:rsid w:val="00A32854"/>
    <w:rsid w:val="00A32A6D"/>
    <w:rsid w:val="00A33772"/>
    <w:rsid w:val="00A33C58"/>
    <w:rsid w:val="00A33E5E"/>
    <w:rsid w:val="00A36CCD"/>
    <w:rsid w:val="00A40700"/>
    <w:rsid w:val="00A40FCF"/>
    <w:rsid w:val="00A41163"/>
    <w:rsid w:val="00A43B13"/>
    <w:rsid w:val="00A44766"/>
    <w:rsid w:val="00A45941"/>
    <w:rsid w:val="00A517C0"/>
    <w:rsid w:val="00A5246B"/>
    <w:rsid w:val="00A5388E"/>
    <w:rsid w:val="00A54497"/>
    <w:rsid w:val="00A55886"/>
    <w:rsid w:val="00A55BBA"/>
    <w:rsid w:val="00A57AE7"/>
    <w:rsid w:val="00A61AAF"/>
    <w:rsid w:val="00A61BC2"/>
    <w:rsid w:val="00A64158"/>
    <w:rsid w:val="00A6426B"/>
    <w:rsid w:val="00A64776"/>
    <w:rsid w:val="00A6613A"/>
    <w:rsid w:val="00A66720"/>
    <w:rsid w:val="00A6718D"/>
    <w:rsid w:val="00A6793D"/>
    <w:rsid w:val="00A679FC"/>
    <w:rsid w:val="00A70F87"/>
    <w:rsid w:val="00A7118E"/>
    <w:rsid w:val="00A723EA"/>
    <w:rsid w:val="00A72B1F"/>
    <w:rsid w:val="00A73F95"/>
    <w:rsid w:val="00A75679"/>
    <w:rsid w:val="00A76FDC"/>
    <w:rsid w:val="00A80E81"/>
    <w:rsid w:val="00A8263E"/>
    <w:rsid w:val="00A840C2"/>
    <w:rsid w:val="00A845D4"/>
    <w:rsid w:val="00A8769F"/>
    <w:rsid w:val="00A97276"/>
    <w:rsid w:val="00AA051C"/>
    <w:rsid w:val="00AA35D1"/>
    <w:rsid w:val="00AA45A9"/>
    <w:rsid w:val="00AB0441"/>
    <w:rsid w:val="00AB241B"/>
    <w:rsid w:val="00AB33DD"/>
    <w:rsid w:val="00AB44E2"/>
    <w:rsid w:val="00AB48C2"/>
    <w:rsid w:val="00AB5817"/>
    <w:rsid w:val="00AB7DFD"/>
    <w:rsid w:val="00AC2299"/>
    <w:rsid w:val="00AC5561"/>
    <w:rsid w:val="00AC6039"/>
    <w:rsid w:val="00AC65CE"/>
    <w:rsid w:val="00AC7556"/>
    <w:rsid w:val="00AD0655"/>
    <w:rsid w:val="00AD0E31"/>
    <w:rsid w:val="00AD6279"/>
    <w:rsid w:val="00AD653F"/>
    <w:rsid w:val="00AE0D34"/>
    <w:rsid w:val="00AE4A9D"/>
    <w:rsid w:val="00AF1A9F"/>
    <w:rsid w:val="00AF367A"/>
    <w:rsid w:val="00AF44D8"/>
    <w:rsid w:val="00AF5289"/>
    <w:rsid w:val="00AF544B"/>
    <w:rsid w:val="00AF6981"/>
    <w:rsid w:val="00B00DEC"/>
    <w:rsid w:val="00B0458C"/>
    <w:rsid w:val="00B05706"/>
    <w:rsid w:val="00B05898"/>
    <w:rsid w:val="00B06755"/>
    <w:rsid w:val="00B06D6A"/>
    <w:rsid w:val="00B07005"/>
    <w:rsid w:val="00B10AA6"/>
    <w:rsid w:val="00B11D4A"/>
    <w:rsid w:val="00B13A5B"/>
    <w:rsid w:val="00B1426C"/>
    <w:rsid w:val="00B14AB1"/>
    <w:rsid w:val="00B16790"/>
    <w:rsid w:val="00B20D53"/>
    <w:rsid w:val="00B21159"/>
    <w:rsid w:val="00B211FA"/>
    <w:rsid w:val="00B213AA"/>
    <w:rsid w:val="00B22346"/>
    <w:rsid w:val="00B2383E"/>
    <w:rsid w:val="00B274EF"/>
    <w:rsid w:val="00B315EA"/>
    <w:rsid w:val="00B3269F"/>
    <w:rsid w:val="00B33BA2"/>
    <w:rsid w:val="00B34D9F"/>
    <w:rsid w:val="00B36DDE"/>
    <w:rsid w:val="00B372BE"/>
    <w:rsid w:val="00B47B41"/>
    <w:rsid w:val="00B5535C"/>
    <w:rsid w:val="00B575DF"/>
    <w:rsid w:val="00B600BD"/>
    <w:rsid w:val="00B61E18"/>
    <w:rsid w:val="00B62406"/>
    <w:rsid w:val="00B628B4"/>
    <w:rsid w:val="00B62B9F"/>
    <w:rsid w:val="00B63851"/>
    <w:rsid w:val="00B6386E"/>
    <w:rsid w:val="00B64204"/>
    <w:rsid w:val="00B649DB"/>
    <w:rsid w:val="00B665CE"/>
    <w:rsid w:val="00B670F0"/>
    <w:rsid w:val="00B674EC"/>
    <w:rsid w:val="00B67BDD"/>
    <w:rsid w:val="00B719A8"/>
    <w:rsid w:val="00B7259B"/>
    <w:rsid w:val="00B75EEB"/>
    <w:rsid w:val="00B768A0"/>
    <w:rsid w:val="00B82EC0"/>
    <w:rsid w:val="00B82FDA"/>
    <w:rsid w:val="00B87811"/>
    <w:rsid w:val="00B87C64"/>
    <w:rsid w:val="00B90022"/>
    <w:rsid w:val="00B90073"/>
    <w:rsid w:val="00B90341"/>
    <w:rsid w:val="00B912D3"/>
    <w:rsid w:val="00B9230C"/>
    <w:rsid w:val="00B93FA0"/>
    <w:rsid w:val="00B96653"/>
    <w:rsid w:val="00B9724F"/>
    <w:rsid w:val="00BA0925"/>
    <w:rsid w:val="00BA148B"/>
    <w:rsid w:val="00BA22BC"/>
    <w:rsid w:val="00BA2ACA"/>
    <w:rsid w:val="00BA3AEA"/>
    <w:rsid w:val="00BA4C78"/>
    <w:rsid w:val="00BA61DD"/>
    <w:rsid w:val="00BB1ED6"/>
    <w:rsid w:val="00BB3E45"/>
    <w:rsid w:val="00BB59AE"/>
    <w:rsid w:val="00BB7752"/>
    <w:rsid w:val="00BC0650"/>
    <w:rsid w:val="00BC362F"/>
    <w:rsid w:val="00BC3811"/>
    <w:rsid w:val="00BC4C11"/>
    <w:rsid w:val="00BC74C5"/>
    <w:rsid w:val="00BC76EA"/>
    <w:rsid w:val="00BD0EA5"/>
    <w:rsid w:val="00BD2E17"/>
    <w:rsid w:val="00BD3361"/>
    <w:rsid w:val="00BE482D"/>
    <w:rsid w:val="00BE7159"/>
    <w:rsid w:val="00BE75DF"/>
    <w:rsid w:val="00BF03D9"/>
    <w:rsid w:val="00BF0566"/>
    <w:rsid w:val="00BF1840"/>
    <w:rsid w:val="00BF1D08"/>
    <w:rsid w:val="00BF2509"/>
    <w:rsid w:val="00BF2CC3"/>
    <w:rsid w:val="00BF3A1A"/>
    <w:rsid w:val="00BF4AAD"/>
    <w:rsid w:val="00BF4FAA"/>
    <w:rsid w:val="00BF764D"/>
    <w:rsid w:val="00C000CD"/>
    <w:rsid w:val="00C024FA"/>
    <w:rsid w:val="00C029B2"/>
    <w:rsid w:val="00C03847"/>
    <w:rsid w:val="00C06A8F"/>
    <w:rsid w:val="00C06B5A"/>
    <w:rsid w:val="00C12C8E"/>
    <w:rsid w:val="00C1361A"/>
    <w:rsid w:val="00C13C25"/>
    <w:rsid w:val="00C14119"/>
    <w:rsid w:val="00C141C1"/>
    <w:rsid w:val="00C14A5C"/>
    <w:rsid w:val="00C172D7"/>
    <w:rsid w:val="00C20B3A"/>
    <w:rsid w:val="00C20CCB"/>
    <w:rsid w:val="00C22899"/>
    <w:rsid w:val="00C23854"/>
    <w:rsid w:val="00C23958"/>
    <w:rsid w:val="00C248F5"/>
    <w:rsid w:val="00C24C0B"/>
    <w:rsid w:val="00C251B5"/>
    <w:rsid w:val="00C2566B"/>
    <w:rsid w:val="00C27D02"/>
    <w:rsid w:val="00C30BFF"/>
    <w:rsid w:val="00C321D3"/>
    <w:rsid w:val="00C34B61"/>
    <w:rsid w:val="00C35E6E"/>
    <w:rsid w:val="00C3603E"/>
    <w:rsid w:val="00C37953"/>
    <w:rsid w:val="00C400E8"/>
    <w:rsid w:val="00C4023D"/>
    <w:rsid w:val="00C411BF"/>
    <w:rsid w:val="00C44734"/>
    <w:rsid w:val="00C457F9"/>
    <w:rsid w:val="00C46118"/>
    <w:rsid w:val="00C505DF"/>
    <w:rsid w:val="00C51663"/>
    <w:rsid w:val="00C519F9"/>
    <w:rsid w:val="00C5223A"/>
    <w:rsid w:val="00C53D8C"/>
    <w:rsid w:val="00C53F0A"/>
    <w:rsid w:val="00C548C6"/>
    <w:rsid w:val="00C55DBD"/>
    <w:rsid w:val="00C568BF"/>
    <w:rsid w:val="00C56B5B"/>
    <w:rsid w:val="00C57967"/>
    <w:rsid w:val="00C60127"/>
    <w:rsid w:val="00C60BA1"/>
    <w:rsid w:val="00C61A50"/>
    <w:rsid w:val="00C61B90"/>
    <w:rsid w:val="00C647E5"/>
    <w:rsid w:val="00C64C0E"/>
    <w:rsid w:val="00C65D9C"/>
    <w:rsid w:val="00C66F28"/>
    <w:rsid w:val="00C675DF"/>
    <w:rsid w:val="00C721B4"/>
    <w:rsid w:val="00C72F51"/>
    <w:rsid w:val="00C75268"/>
    <w:rsid w:val="00C75751"/>
    <w:rsid w:val="00C831E4"/>
    <w:rsid w:val="00C83692"/>
    <w:rsid w:val="00C836EC"/>
    <w:rsid w:val="00C8370D"/>
    <w:rsid w:val="00C868EF"/>
    <w:rsid w:val="00C90AB5"/>
    <w:rsid w:val="00C94EA1"/>
    <w:rsid w:val="00C979C7"/>
    <w:rsid w:val="00CA153C"/>
    <w:rsid w:val="00CA2908"/>
    <w:rsid w:val="00CA4B99"/>
    <w:rsid w:val="00CA63E1"/>
    <w:rsid w:val="00CB0E00"/>
    <w:rsid w:val="00CB418A"/>
    <w:rsid w:val="00CB6472"/>
    <w:rsid w:val="00CC272E"/>
    <w:rsid w:val="00CC2AE8"/>
    <w:rsid w:val="00CC3A98"/>
    <w:rsid w:val="00CC3D3E"/>
    <w:rsid w:val="00CC77BC"/>
    <w:rsid w:val="00CD04FA"/>
    <w:rsid w:val="00CD23DA"/>
    <w:rsid w:val="00CD3322"/>
    <w:rsid w:val="00CD4C67"/>
    <w:rsid w:val="00CD576B"/>
    <w:rsid w:val="00CD6238"/>
    <w:rsid w:val="00CE1054"/>
    <w:rsid w:val="00CE4777"/>
    <w:rsid w:val="00CE4B95"/>
    <w:rsid w:val="00CE4DDD"/>
    <w:rsid w:val="00CE4F9C"/>
    <w:rsid w:val="00CE5673"/>
    <w:rsid w:val="00CE62C0"/>
    <w:rsid w:val="00CF09BA"/>
    <w:rsid w:val="00CF1EFF"/>
    <w:rsid w:val="00CF23EF"/>
    <w:rsid w:val="00CF375A"/>
    <w:rsid w:val="00CF441C"/>
    <w:rsid w:val="00CF49A9"/>
    <w:rsid w:val="00CF5E68"/>
    <w:rsid w:val="00CF6F34"/>
    <w:rsid w:val="00CF7029"/>
    <w:rsid w:val="00D00609"/>
    <w:rsid w:val="00D00AA5"/>
    <w:rsid w:val="00D01C66"/>
    <w:rsid w:val="00D025AF"/>
    <w:rsid w:val="00D027F5"/>
    <w:rsid w:val="00D0433D"/>
    <w:rsid w:val="00D04EDD"/>
    <w:rsid w:val="00D060FC"/>
    <w:rsid w:val="00D10B6A"/>
    <w:rsid w:val="00D114D6"/>
    <w:rsid w:val="00D11836"/>
    <w:rsid w:val="00D20E8A"/>
    <w:rsid w:val="00D233BB"/>
    <w:rsid w:val="00D240FE"/>
    <w:rsid w:val="00D2563E"/>
    <w:rsid w:val="00D2696D"/>
    <w:rsid w:val="00D311B1"/>
    <w:rsid w:val="00D326EC"/>
    <w:rsid w:val="00D3461A"/>
    <w:rsid w:val="00D357B8"/>
    <w:rsid w:val="00D3697C"/>
    <w:rsid w:val="00D373C3"/>
    <w:rsid w:val="00D41B46"/>
    <w:rsid w:val="00D41FF7"/>
    <w:rsid w:val="00D42445"/>
    <w:rsid w:val="00D4542C"/>
    <w:rsid w:val="00D46072"/>
    <w:rsid w:val="00D47003"/>
    <w:rsid w:val="00D55991"/>
    <w:rsid w:val="00D55B89"/>
    <w:rsid w:val="00D55DBB"/>
    <w:rsid w:val="00D57F39"/>
    <w:rsid w:val="00D625A5"/>
    <w:rsid w:val="00D64305"/>
    <w:rsid w:val="00D646C2"/>
    <w:rsid w:val="00D656B5"/>
    <w:rsid w:val="00D66057"/>
    <w:rsid w:val="00D661A8"/>
    <w:rsid w:val="00D70223"/>
    <w:rsid w:val="00D717FF"/>
    <w:rsid w:val="00D73AFB"/>
    <w:rsid w:val="00D77F85"/>
    <w:rsid w:val="00D80763"/>
    <w:rsid w:val="00D81859"/>
    <w:rsid w:val="00D82342"/>
    <w:rsid w:val="00D8256C"/>
    <w:rsid w:val="00D84439"/>
    <w:rsid w:val="00D84C6E"/>
    <w:rsid w:val="00D8641E"/>
    <w:rsid w:val="00D86CED"/>
    <w:rsid w:val="00D875B3"/>
    <w:rsid w:val="00D90197"/>
    <w:rsid w:val="00D9029C"/>
    <w:rsid w:val="00D932BB"/>
    <w:rsid w:val="00D9720E"/>
    <w:rsid w:val="00D976EF"/>
    <w:rsid w:val="00DA0A93"/>
    <w:rsid w:val="00DA13C9"/>
    <w:rsid w:val="00DA1755"/>
    <w:rsid w:val="00DA1E24"/>
    <w:rsid w:val="00DA277B"/>
    <w:rsid w:val="00DA2820"/>
    <w:rsid w:val="00DA4E22"/>
    <w:rsid w:val="00DA5C05"/>
    <w:rsid w:val="00DA5E5C"/>
    <w:rsid w:val="00DB25AE"/>
    <w:rsid w:val="00DB413A"/>
    <w:rsid w:val="00DC2836"/>
    <w:rsid w:val="00DC2D8C"/>
    <w:rsid w:val="00DC3114"/>
    <w:rsid w:val="00DC4FB1"/>
    <w:rsid w:val="00DD1A96"/>
    <w:rsid w:val="00DD21DB"/>
    <w:rsid w:val="00DD2916"/>
    <w:rsid w:val="00DD3D1D"/>
    <w:rsid w:val="00DD610B"/>
    <w:rsid w:val="00DE07B6"/>
    <w:rsid w:val="00DE15C4"/>
    <w:rsid w:val="00DE2043"/>
    <w:rsid w:val="00DE208F"/>
    <w:rsid w:val="00DE2376"/>
    <w:rsid w:val="00DE282A"/>
    <w:rsid w:val="00DE2A43"/>
    <w:rsid w:val="00DF02AB"/>
    <w:rsid w:val="00DF402E"/>
    <w:rsid w:val="00DF478E"/>
    <w:rsid w:val="00DF49B5"/>
    <w:rsid w:val="00DF5EB3"/>
    <w:rsid w:val="00E0004C"/>
    <w:rsid w:val="00E0091D"/>
    <w:rsid w:val="00E00D43"/>
    <w:rsid w:val="00E020AD"/>
    <w:rsid w:val="00E0223F"/>
    <w:rsid w:val="00E05700"/>
    <w:rsid w:val="00E07AB6"/>
    <w:rsid w:val="00E1507B"/>
    <w:rsid w:val="00E1581D"/>
    <w:rsid w:val="00E16844"/>
    <w:rsid w:val="00E207D2"/>
    <w:rsid w:val="00E2080F"/>
    <w:rsid w:val="00E210C5"/>
    <w:rsid w:val="00E21EBF"/>
    <w:rsid w:val="00E23818"/>
    <w:rsid w:val="00E318CF"/>
    <w:rsid w:val="00E31BCB"/>
    <w:rsid w:val="00E332AF"/>
    <w:rsid w:val="00E339FC"/>
    <w:rsid w:val="00E34AAC"/>
    <w:rsid w:val="00E36F32"/>
    <w:rsid w:val="00E403C0"/>
    <w:rsid w:val="00E40889"/>
    <w:rsid w:val="00E40E2D"/>
    <w:rsid w:val="00E4130D"/>
    <w:rsid w:val="00E41543"/>
    <w:rsid w:val="00E41F41"/>
    <w:rsid w:val="00E42D2E"/>
    <w:rsid w:val="00E448C3"/>
    <w:rsid w:val="00E50AA6"/>
    <w:rsid w:val="00E53BFE"/>
    <w:rsid w:val="00E55CE4"/>
    <w:rsid w:val="00E57ACB"/>
    <w:rsid w:val="00E62E96"/>
    <w:rsid w:val="00E631E6"/>
    <w:rsid w:val="00E655D3"/>
    <w:rsid w:val="00E71F7D"/>
    <w:rsid w:val="00E72F63"/>
    <w:rsid w:val="00E73A3F"/>
    <w:rsid w:val="00E74779"/>
    <w:rsid w:val="00E7646A"/>
    <w:rsid w:val="00E7754C"/>
    <w:rsid w:val="00E824D3"/>
    <w:rsid w:val="00E82F4B"/>
    <w:rsid w:val="00E84037"/>
    <w:rsid w:val="00E85A69"/>
    <w:rsid w:val="00E86732"/>
    <w:rsid w:val="00E86B08"/>
    <w:rsid w:val="00E90243"/>
    <w:rsid w:val="00E90C65"/>
    <w:rsid w:val="00E94E2A"/>
    <w:rsid w:val="00E9517D"/>
    <w:rsid w:val="00E952D2"/>
    <w:rsid w:val="00E97DB3"/>
    <w:rsid w:val="00EA467F"/>
    <w:rsid w:val="00EA5CCA"/>
    <w:rsid w:val="00EA70A8"/>
    <w:rsid w:val="00EB1B84"/>
    <w:rsid w:val="00EB3ECD"/>
    <w:rsid w:val="00EB467F"/>
    <w:rsid w:val="00EB56AB"/>
    <w:rsid w:val="00EB6438"/>
    <w:rsid w:val="00EC0864"/>
    <w:rsid w:val="00EC17A3"/>
    <w:rsid w:val="00EC2F38"/>
    <w:rsid w:val="00EC2FC3"/>
    <w:rsid w:val="00EC3537"/>
    <w:rsid w:val="00EC5D86"/>
    <w:rsid w:val="00EC5E0E"/>
    <w:rsid w:val="00EC64C5"/>
    <w:rsid w:val="00EC6E9F"/>
    <w:rsid w:val="00ED09BF"/>
    <w:rsid w:val="00ED0F4E"/>
    <w:rsid w:val="00ED1560"/>
    <w:rsid w:val="00ED22FD"/>
    <w:rsid w:val="00ED2321"/>
    <w:rsid w:val="00ED58F8"/>
    <w:rsid w:val="00ED590F"/>
    <w:rsid w:val="00ED647B"/>
    <w:rsid w:val="00ED65FA"/>
    <w:rsid w:val="00ED67A1"/>
    <w:rsid w:val="00EE0B31"/>
    <w:rsid w:val="00EE0B46"/>
    <w:rsid w:val="00EE1E79"/>
    <w:rsid w:val="00EE1F4D"/>
    <w:rsid w:val="00EE2DF6"/>
    <w:rsid w:val="00EE4F15"/>
    <w:rsid w:val="00EE5316"/>
    <w:rsid w:val="00EE56D0"/>
    <w:rsid w:val="00EE6647"/>
    <w:rsid w:val="00EE73BB"/>
    <w:rsid w:val="00EE7B82"/>
    <w:rsid w:val="00EF086B"/>
    <w:rsid w:val="00EF08AF"/>
    <w:rsid w:val="00EF2563"/>
    <w:rsid w:val="00EF26D2"/>
    <w:rsid w:val="00EF271E"/>
    <w:rsid w:val="00EF33B2"/>
    <w:rsid w:val="00EF3DE9"/>
    <w:rsid w:val="00EF5CEB"/>
    <w:rsid w:val="00EF65DE"/>
    <w:rsid w:val="00F008D4"/>
    <w:rsid w:val="00F04687"/>
    <w:rsid w:val="00F063BC"/>
    <w:rsid w:val="00F067A9"/>
    <w:rsid w:val="00F06C84"/>
    <w:rsid w:val="00F100FA"/>
    <w:rsid w:val="00F102F1"/>
    <w:rsid w:val="00F12D9E"/>
    <w:rsid w:val="00F134C7"/>
    <w:rsid w:val="00F13B64"/>
    <w:rsid w:val="00F13CF2"/>
    <w:rsid w:val="00F1498F"/>
    <w:rsid w:val="00F16509"/>
    <w:rsid w:val="00F1696C"/>
    <w:rsid w:val="00F16C3A"/>
    <w:rsid w:val="00F17E85"/>
    <w:rsid w:val="00F17E92"/>
    <w:rsid w:val="00F20DCB"/>
    <w:rsid w:val="00F21779"/>
    <w:rsid w:val="00F21CF8"/>
    <w:rsid w:val="00F23D25"/>
    <w:rsid w:val="00F26BB2"/>
    <w:rsid w:val="00F26D54"/>
    <w:rsid w:val="00F27BFF"/>
    <w:rsid w:val="00F31375"/>
    <w:rsid w:val="00F36E5F"/>
    <w:rsid w:val="00F36FD3"/>
    <w:rsid w:val="00F371E7"/>
    <w:rsid w:val="00F41F14"/>
    <w:rsid w:val="00F426FB"/>
    <w:rsid w:val="00F43B0E"/>
    <w:rsid w:val="00F45F11"/>
    <w:rsid w:val="00F467DD"/>
    <w:rsid w:val="00F55FCE"/>
    <w:rsid w:val="00F57EE4"/>
    <w:rsid w:val="00F60665"/>
    <w:rsid w:val="00F612AF"/>
    <w:rsid w:val="00F620EE"/>
    <w:rsid w:val="00F62233"/>
    <w:rsid w:val="00F6231F"/>
    <w:rsid w:val="00F64039"/>
    <w:rsid w:val="00F6468A"/>
    <w:rsid w:val="00F65F02"/>
    <w:rsid w:val="00F67A3C"/>
    <w:rsid w:val="00F70B0C"/>
    <w:rsid w:val="00F71577"/>
    <w:rsid w:val="00F71D44"/>
    <w:rsid w:val="00F73B1F"/>
    <w:rsid w:val="00F73FB8"/>
    <w:rsid w:val="00F74D63"/>
    <w:rsid w:val="00F81942"/>
    <w:rsid w:val="00F81A4D"/>
    <w:rsid w:val="00F852D8"/>
    <w:rsid w:val="00F86657"/>
    <w:rsid w:val="00F8716D"/>
    <w:rsid w:val="00F8782A"/>
    <w:rsid w:val="00F87F67"/>
    <w:rsid w:val="00F92D53"/>
    <w:rsid w:val="00F94910"/>
    <w:rsid w:val="00F954CE"/>
    <w:rsid w:val="00F9653F"/>
    <w:rsid w:val="00F9745A"/>
    <w:rsid w:val="00F97C8C"/>
    <w:rsid w:val="00FA1980"/>
    <w:rsid w:val="00FB3642"/>
    <w:rsid w:val="00FB4694"/>
    <w:rsid w:val="00FB4E24"/>
    <w:rsid w:val="00FB5915"/>
    <w:rsid w:val="00FB59EA"/>
    <w:rsid w:val="00FB5EC1"/>
    <w:rsid w:val="00FB684E"/>
    <w:rsid w:val="00FB7477"/>
    <w:rsid w:val="00FB7671"/>
    <w:rsid w:val="00FC125D"/>
    <w:rsid w:val="00FC3935"/>
    <w:rsid w:val="00FC4F03"/>
    <w:rsid w:val="00FC68D3"/>
    <w:rsid w:val="00FC6AF6"/>
    <w:rsid w:val="00FD2EE4"/>
    <w:rsid w:val="00FD7D7D"/>
    <w:rsid w:val="00FE0ABE"/>
    <w:rsid w:val="00FE0CA6"/>
    <w:rsid w:val="00FE0DB4"/>
    <w:rsid w:val="00FF1A7E"/>
    <w:rsid w:val="00FF2298"/>
    <w:rsid w:val="00FF29B6"/>
    <w:rsid w:val="00FF2EC8"/>
    <w:rsid w:val="00FF53BA"/>
    <w:rsid w:val="00FF5D18"/>
    <w:rsid w:val="00FF6D32"/>
    <w:rsid w:val="00FF6DD4"/>
    <w:rsid w:val="00FF72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4F"/>
    <w:rPr>
      <w:rFonts w:ascii=".VnTime" w:hAnsi=".VnTime"/>
      <w:sz w:val="28"/>
    </w:rPr>
  </w:style>
  <w:style w:type="paragraph" w:styleId="Heading1">
    <w:name w:val="heading 1"/>
    <w:basedOn w:val="Normal"/>
    <w:next w:val="Normal"/>
    <w:qFormat/>
    <w:rsid w:val="00B719A8"/>
    <w:pPr>
      <w:keepNext/>
      <w:jc w:val="center"/>
      <w:outlineLvl w:val="0"/>
    </w:pPr>
    <w:rPr>
      <w:i/>
    </w:rPr>
  </w:style>
  <w:style w:type="paragraph" w:styleId="Heading2">
    <w:name w:val="heading 2"/>
    <w:basedOn w:val="Normal"/>
    <w:next w:val="Normal"/>
    <w:qFormat/>
    <w:rsid w:val="00B719A8"/>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2E60"/>
    <w:pPr>
      <w:tabs>
        <w:tab w:val="center" w:pos="4320"/>
        <w:tab w:val="right" w:pos="8640"/>
      </w:tabs>
    </w:pPr>
  </w:style>
  <w:style w:type="character" w:styleId="PageNumber">
    <w:name w:val="page number"/>
    <w:basedOn w:val="DefaultParagraphFont"/>
    <w:rsid w:val="00192E60"/>
  </w:style>
  <w:style w:type="table" w:styleId="TableGrid">
    <w:name w:val="Table Grid"/>
    <w:basedOn w:val="TableNormal"/>
    <w:rsid w:val="00E82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6F3396"/>
    <w:pPr>
      <w:jc w:val="both"/>
    </w:pPr>
  </w:style>
  <w:style w:type="paragraph" w:customStyle="1" w:styleId="CharCharCharChar">
    <w:name w:val="Char Char Char Char"/>
    <w:basedOn w:val="Normal"/>
    <w:rsid w:val="006F3396"/>
    <w:pPr>
      <w:pageBreakBefore/>
      <w:spacing w:before="100" w:beforeAutospacing="1" w:after="100" w:afterAutospacing="1"/>
      <w:jc w:val="both"/>
    </w:pPr>
    <w:rPr>
      <w:rFonts w:ascii="Tahoma" w:hAnsi="Tahoma"/>
      <w:sz w:val="20"/>
    </w:rPr>
  </w:style>
  <w:style w:type="paragraph" w:customStyle="1" w:styleId="CharCharCharCharCharCharCharChar">
    <w:name w:val="Char Char Char Char Char Char Char Char"/>
    <w:basedOn w:val="Normal"/>
    <w:semiHidden/>
    <w:rsid w:val="00A845D4"/>
    <w:pPr>
      <w:spacing w:after="160" w:line="240" w:lineRule="exact"/>
    </w:pPr>
    <w:rPr>
      <w:rFonts w:ascii="Arial" w:hAnsi="Arial"/>
      <w:sz w:val="22"/>
      <w:szCs w:val="22"/>
    </w:rPr>
  </w:style>
  <w:style w:type="paragraph" w:styleId="Footer">
    <w:name w:val="footer"/>
    <w:basedOn w:val="Normal"/>
    <w:link w:val="FooterChar"/>
    <w:uiPriority w:val="99"/>
    <w:rsid w:val="001116A5"/>
    <w:pPr>
      <w:tabs>
        <w:tab w:val="center" w:pos="4320"/>
        <w:tab w:val="right" w:pos="8640"/>
      </w:tabs>
    </w:pPr>
  </w:style>
  <w:style w:type="character" w:customStyle="1" w:styleId="FooterChar">
    <w:name w:val="Footer Char"/>
    <w:link w:val="Footer"/>
    <w:uiPriority w:val="99"/>
    <w:rsid w:val="00110636"/>
    <w:rPr>
      <w:rFonts w:ascii=".VnTime" w:hAnsi=".VnTime"/>
      <w:sz w:val="28"/>
    </w:rPr>
  </w:style>
  <w:style w:type="paragraph" w:styleId="ListParagraph">
    <w:name w:val="List Paragraph"/>
    <w:basedOn w:val="Normal"/>
    <w:uiPriority w:val="34"/>
    <w:qFormat/>
    <w:rsid w:val="00F067A9"/>
    <w:pPr>
      <w:ind w:left="720"/>
      <w:contextualSpacing/>
    </w:pPr>
  </w:style>
  <w:style w:type="paragraph" w:styleId="BalloonText">
    <w:name w:val="Balloon Text"/>
    <w:basedOn w:val="Normal"/>
    <w:link w:val="BalloonTextChar"/>
    <w:semiHidden/>
    <w:unhideWhenUsed/>
    <w:rsid w:val="00D57F39"/>
    <w:rPr>
      <w:rFonts w:ascii="Segoe UI" w:hAnsi="Segoe UI" w:cs="Segoe UI"/>
      <w:sz w:val="18"/>
      <w:szCs w:val="18"/>
    </w:rPr>
  </w:style>
  <w:style w:type="character" w:customStyle="1" w:styleId="BalloonTextChar">
    <w:name w:val="Balloon Text Char"/>
    <w:basedOn w:val="DefaultParagraphFont"/>
    <w:link w:val="BalloonText"/>
    <w:semiHidden/>
    <w:rsid w:val="00D57F3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098106">
      <w:bodyDiv w:val="1"/>
      <w:marLeft w:val="0"/>
      <w:marRight w:val="0"/>
      <w:marTop w:val="0"/>
      <w:marBottom w:val="0"/>
      <w:divBdr>
        <w:top w:val="none" w:sz="0" w:space="0" w:color="auto"/>
        <w:left w:val="none" w:sz="0" w:space="0" w:color="auto"/>
        <w:bottom w:val="none" w:sz="0" w:space="0" w:color="auto"/>
        <w:right w:val="none" w:sz="0" w:space="0" w:color="auto"/>
      </w:divBdr>
    </w:div>
    <w:div w:id="643005902">
      <w:bodyDiv w:val="1"/>
      <w:marLeft w:val="0"/>
      <w:marRight w:val="0"/>
      <w:marTop w:val="0"/>
      <w:marBottom w:val="0"/>
      <w:divBdr>
        <w:top w:val="none" w:sz="0" w:space="0" w:color="auto"/>
        <w:left w:val="none" w:sz="0" w:space="0" w:color="auto"/>
        <w:bottom w:val="none" w:sz="0" w:space="0" w:color="auto"/>
        <w:right w:val="none" w:sz="0" w:space="0" w:color="auto"/>
      </w:divBdr>
    </w:div>
    <w:div w:id="696931378">
      <w:bodyDiv w:val="1"/>
      <w:marLeft w:val="0"/>
      <w:marRight w:val="0"/>
      <w:marTop w:val="0"/>
      <w:marBottom w:val="0"/>
      <w:divBdr>
        <w:top w:val="none" w:sz="0" w:space="0" w:color="auto"/>
        <w:left w:val="none" w:sz="0" w:space="0" w:color="auto"/>
        <w:bottom w:val="none" w:sz="0" w:space="0" w:color="auto"/>
        <w:right w:val="none" w:sz="0" w:space="0" w:color="auto"/>
      </w:divBdr>
    </w:div>
    <w:div w:id="102524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51A9306F90D4BA72B344F84569909" ma:contentTypeVersion="0" ma:contentTypeDescription="Create a new document." ma:contentTypeScope="" ma:versionID="515e78a9d2963bffdb0b4e222072b58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5B435-3FD8-426C-9BA3-8A0065E25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87445E-8342-4598-A03F-872651A24518}">
  <ds:schemaRefs>
    <ds:schemaRef ds:uri="http://schemas.microsoft.com/office/2006/metadata/properties"/>
  </ds:schemaRefs>
</ds:datastoreItem>
</file>

<file path=customXml/itemProps3.xml><?xml version="1.0" encoding="utf-8"?>
<ds:datastoreItem xmlns:ds="http://schemas.openxmlformats.org/officeDocument/2006/customXml" ds:itemID="{7FC6AB09-6870-4369-82E2-FE09CE02549D}">
  <ds:schemaRefs>
    <ds:schemaRef ds:uri="http://schemas.microsoft.com/sharepoint/v3/contenttype/forms"/>
  </ds:schemaRefs>
</ds:datastoreItem>
</file>

<file path=customXml/itemProps4.xml><?xml version="1.0" encoding="utf-8"?>
<ds:datastoreItem xmlns:ds="http://schemas.openxmlformats.org/officeDocument/2006/customXml" ds:itemID="{7C853B2B-1C3D-4BF4-9F48-A518BE072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Dự thảo Nghi quyet HDND 2016_2020.docx</vt:lpstr>
    </vt:vector>
  </TitlesOfParts>
  <Company>So Ke hoach va Dau tu Yen Bai</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Dự thảo Nghi quyet HDND 2016_2020.docx</dc:title>
  <dc:creator>Dao Ngoc Anh</dc:creator>
  <cp:lastModifiedBy>Tri?u Thu?n</cp:lastModifiedBy>
  <cp:revision>10</cp:revision>
  <cp:lastPrinted>2018-08-05T04:23:00Z</cp:lastPrinted>
  <dcterms:created xsi:type="dcterms:W3CDTF">2018-07-26T09:39:00Z</dcterms:created>
  <dcterms:modified xsi:type="dcterms:W3CDTF">2018-08-21T01:39:00Z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0x0101004CD51A9306F90D4BA72B344F84569909</vt:lpwstr>
  </property>
</Properties>
</file>